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A3A1C" w14:textId="77777777" w:rsidR="00636307" w:rsidRDefault="00636307" w:rsidP="00636307">
      <w:pPr>
        <w:jc w:val="both"/>
        <w:rPr>
          <w:rFonts w:ascii="Calibri Light" w:hAnsi="Calibri Light" w:cs="Calibri Light"/>
          <w:sz w:val="28"/>
        </w:rPr>
      </w:pPr>
    </w:p>
    <w:tbl>
      <w:tblPr>
        <w:tblW w:w="10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5"/>
        <w:gridCol w:w="7098"/>
      </w:tblGrid>
      <w:tr w:rsidR="00636307" w14:paraId="2B29AE54" w14:textId="77777777" w:rsidTr="00ED5300">
        <w:trPr>
          <w:trHeight w:val="270"/>
        </w:trPr>
        <w:tc>
          <w:tcPr>
            <w:tcW w:w="10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6440967" w14:textId="76375938" w:rsidR="00636307" w:rsidRDefault="00CB729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PARTE I</w:t>
            </w:r>
            <w:r w:rsidR="00636307">
              <w:rPr>
                <w:rFonts w:ascii="Calibri Light" w:hAnsi="Calibri Light" w:cs="Calibri Light"/>
                <w:sz w:val="22"/>
                <w:szCs w:val="22"/>
              </w:rPr>
              <w:t>: INFORMACIÓN GENERAL DEL PROYECTO</w:t>
            </w:r>
          </w:p>
        </w:tc>
      </w:tr>
      <w:tr w:rsidR="00636307" w14:paraId="46F82274" w14:textId="77777777" w:rsidTr="00ED5300">
        <w:trPr>
          <w:trHeight w:val="27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1945E" w14:textId="77777777" w:rsidR="00636307" w:rsidRDefault="00636307">
            <w:pPr>
              <w:rPr>
                <w:rFonts w:ascii="Calibri Light" w:hAnsi="Calibri Light" w:cs="Calibri Light"/>
                <w:b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Título del proyecto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E1C5" w14:textId="77777777" w:rsidR="00636307" w:rsidRDefault="00636307">
            <w:pPr>
              <w:jc w:val="both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6F6313B6" w14:textId="77777777" w:rsidR="00636307" w:rsidRDefault="00636307">
            <w:pPr>
              <w:jc w:val="both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</w:tr>
      <w:tr w:rsidR="00636307" w14:paraId="2DAD66BF" w14:textId="77777777" w:rsidTr="00ED5300">
        <w:trPr>
          <w:trHeight w:val="34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37886" w14:textId="77777777" w:rsidR="00636307" w:rsidRDefault="00636307">
            <w:pPr>
              <w:rPr>
                <w:rFonts w:ascii="Calibri Light" w:hAnsi="Calibri Light" w:cs="Calibri Light"/>
                <w:b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Descriptores / palabras claves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8AB8" w14:textId="77777777" w:rsidR="00636307" w:rsidRDefault="00636307">
            <w:pPr>
              <w:jc w:val="both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</w:tr>
      <w:tr w:rsidR="00636307" w14:paraId="61A81FAE" w14:textId="77777777" w:rsidTr="00ED5300">
        <w:trPr>
          <w:trHeight w:val="27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4A4E1" w14:textId="77777777" w:rsidR="00636307" w:rsidRDefault="00636307">
            <w:pPr>
              <w:rPr>
                <w:rFonts w:ascii="Calibri Light" w:hAnsi="Calibri Light" w:cs="Calibri Light"/>
                <w:b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 xml:space="preserve">Duración del proyecto 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(en meses)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41D4" w14:textId="77777777" w:rsidR="00636307" w:rsidRDefault="00636307">
            <w:pPr>
              <w:jc w:val="both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</w:tr>
    </w:tbl>
    <w:p w14:paraId="70F02F9A" w14:textId="33A5E08F" w:rsidR="00636307" w:rsidRDefault="00636307" w:rsidP="00636307">
      <w:pPr>
        <w:jc w:val="both"/>
        <w:rPr>
          <w:rFonts w:ascii="Calibri Light" w:hAnsi="Calibri Light" w:cs="Calibri Light"/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35"/>
      </w:tblGrid>
      <w:tr w:rsidR="000869F4" w14:paraId="51366E43" w14:textId="77777777" w:rsidTr="23B1E7E7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E6E6E6"/>
            <w:vAlign w:val="center"/>
            <w:hideMark/>
          </w:tcPr>
          <w:p w14:paraId="7AB37257" w14:textId="35D5C669" w:rsidR="000869F4" w:rsidRDefault="000869F4" w:rsidP="00ED5300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PARTE II: NECESIDADES DE </w:t>
            </w:r>
            <w:r w:rsidR="00ED5300">
              <w:rPr>
                <w:rFonts w:ascii="Calibri Light" w:hAnsi="Calibri Light" w:cs="Calibri Light"/>
                <w:sz w:val="22"/>
                <w:szCs w:val="22"/>
              </w:rPr>
              <w:t>FINANCIACIÓN</w:t>
            </w:r>
          </w:p>
        </w:tc>
      </w:tr>
      <w:tr w:rsidR="000869F4" w14:paraId="5F2E915C" w14:textId="77777777" w:rsidTr="23B1E7E7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E6E6E6"/>
            <w:vAlign w:val="center"/>
            <w:hideMark/>
          </w:tcPr>
          <w:p w14:paraId="3030E784" w14:textId="77777777" w:rsidR="000869F4" w:rsidRPr="00EB5A91" w:rsidRDefault="000869F4" w:rsidP="000869F4">
            <w:pPr>
              <w:numPr>
                <w:ilvl w:val="0"/>
                <w:numId w:val="12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B5A91"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E6E6E6"/>
              </w:rPr>
              <w:t>Planteamiento de la necesidad y justificación</w:t>
            </w:r>
          </w:p>
        </w:tc>
      </w:tr>
      <w:tr w:rsidR="000869F4" w14:paraId="388F3297" w14:textId="77777777" w:rsidTr="23B1E7E7">
        <w:trPr>
          <w:trHeight w:val="81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88B7188" w14:textId="0D578B4B" w:rsidR="000869F4" w:rsidRPr="00EB5A91" w:rsidRDefault="000869F4" w:rsidP="000869F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D4D2ACA">
              <w:rPr>
                <w:rFonts w:ascii="Calibri Light" w:hAnsi="Calibri Light" w:cs="Arial"/>
                <w:sz w:val="22"/>
                <w:szCs w:val="22"/>
              </w:rPr>
              <w:t xml:space="preserve">En esta sección se debe formular la necesidad de los recursos en el marco de las fases exploratorias de proyectos de investigación; fases iniciales de proyectos que aún no han conseguido financiación; etapas de desarrollo de proyectos financiados, </w:t>
            </w:r>
            <w:r w:rsidR="2628F5E9" w:rsidRPr="0D4D2ACA">
              <w:rPr>
                <w:rFonts w:ascii="Calibri Light" w:hAnsi="Calibri Light" w:cs="Arial"/>
                <w:sz w:val="22"/>
                <w:szCs w:val="22"/>
              </w:rPr>
              <w:t>etapas finales de proyectos que</w:t>
            </w:r>
            <w:r w:rsidRPr="0D4D2ACA">
              <w:rPr>
                <w:rFonts w:ascii="Calibri Light" w:hAnsi="Calibri Light" w:cs="Arial"/>
                <w:sz w:val="22"/>
                <w:szCs w:val="22"/>
              </w:rPr>
              <w:t xml:space="preserve"> hayan encontrado dificultades</w:t>
            </w:r>
            <w:r w:rsidR="2210D366" w:rsidRPr="0D4D2ACA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Pr="0D4D2ACA">
              <w:rPr>
                <w:rFonts w:ascii="Calibri Light" w:hAnsi="Calibri Light" w:cs="Arial"/>
                <w:sz w:val="22"/>
                <w:szCs w:val="22"/>
              </w:rPr>
              <w:t>para su oportuna conclusión o procesos relacionados con transferencias de resultados de investigación.</w:t>
            </w:r>
          </w:p>
        </w:tc>
      </w:tr>
      <w:tr w:rsidR="000869F4" w14:paraId="2B2E3EF0" w14:textId="77777777" w:rsidTr="23B1E7E7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E6E6E6"/>
            <w:vAlign w:val="center"/>
            <w:hideMark/>
          </w:tcPr>
          <w:p w14:paraId="6894AFEE" w14:textId="77777777" w:rsidR="000869F4" w:rsidRPr="00DE0F56" w:rsidRDefault="000869F4" w:rsidP="000869F4">
            <w:pPr>
              <w:numPr>
                <w:ilvl w:val="0"/>
                <w:numId w:val="12"/>
              </w:num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D4D2ACA">
              <w:rPr>
                <w:rFonts w:ascii="Calibri" w:hAnsi="Calibri" w:cs="Arial"/>
                <w:b/>
                <w:bCs/>
                <w:sz w:val="22"/>
                <w:szCs w:val="22"/>
              </w:rPr>
              <w:t>Objetivos</w:t>
            </w:r>
          </w:p>
        </w:tc>
      </w:tr>
      <w:tr w:rsidR="000869F4" w14:paraId="072C817F" w14:textId="77777777" w:rsidTr="23B1E7E7">
        <w:trPr>
          <w:trHeight w:val="50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831523C" w14:textId="78F65F78" w:rsidR="000869F4" w:rsidRPr="00EB5A91" w:rsidRDefault="000869F4" w:rsidP="000869F4">
            <w:pPr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D4D2ACA">
              <w:rPr>
                <w:rFonts w:ascii="Calibri Light" w:hAnsi="Calibri Light"/>
                <w:sz w:val="22"/>
                <w:szCs w:val="22"/>
              </w:rPr>
              <w:t>Establecer un objetivo general y los objetivos específicos que orientarán la ejecución del proyecto</w:t>
            </w:r>
            <w:r w:rsidR="1B225D01" w:rsidRPr="0D4D2ACA">
              <w:rPr>
                <w:rFonts w:ascii="Calibri Light" w:hAnsi="Calibri Light"/>
                <w:sz w:val="22"/>
                <w:szCs w:val="22"/>
              </w:rPr>
              <w:t xml:space="preserve"> interdisciplinar</w:t>
            </w:r>
            <w:r w:rsidRPr="0D4D2ACA">
              <w:rPr>
                <w:rFonts w:ascii="Calibri Light" w:hAnsi="Calibri Light"/>
                <w:sz w:val="22"/>
                <w:szCs w:val="22"/>
              </w:rPr>
              <w:t>. No deben confundirse con actividades. Procurar una formulación clara de los objetivos que permita evaluar su cumplimiento al final de la investigación.</w:t>
            </w:r>
          </w:p>
        </w:tc>
      </w:tr>
      <w:tr w:rsidR="000869F4" w14:paraId="66D259C2" w14:textId="77777777" w:rsidTr="23B1E7E7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E6E6E6"/>
            <w:vAlign w:val="center"/>
            <w:hideMark/>
          </w:tcPr>
          <w:p w14:paraId="5170935E" w14:textId="08FC4B86" w:rsidR="000869F4" w:rsidRPr="00E16197" w:rsidRDefault="11A30533" w:rsidP="23B1E7E7">
            <w:pPr>
              <w:numPr>
                <w:ilvl w:val="0"/>
                <w:numId w:val="12"/>
              </w:num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E16197">
              <w:rPr>
                <w:rFonts w:ascii="Calibri" w:hAnsi="Calibri" w:cs="Arial"/>
                <w:b/>
                <w:bCs/>
                <w:sz w:val="22"/>
                <w:szCs w:val="22"/>
              </w:rPr>
              <w:t>Relación explícita de</w:t>
            </w:r>
            <w:r w:rsidR="66F56A0F" w:rsidRPr="00E1619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l proyecto con la </w:t>
            </w:r>
            <w:r w:rsidRPr="00E16197">
              <w:rPr>
                <w:rFonts w:ascii="Calibri" w:hAnsi="Calibri" w:cs="Arial"/>
                <w:b/>
                <w:bCs/>
                <w:sz w:val="22"/>
                <w:szCs w:val="22"/>
              </w:rPr>
              <w:t>interdisciplinar</w:t>
            </w:r>
            <w:r w:rsidR="394EDA4D" w:rsidRPr="00E16197">
              <w:rPr>
                <w:rFonts w:ascii="Calibri" w:hAnsi="Calibri" w:cs="Arial"/>
                <w:b/>
                <w:bCs/>
                <w:sz w:val="22"/>
                <w:szCs w:val="22"/>
              </w:rPr>
              <w:t>iedad</w:t>
            </w:r>
          </w:p>
        </w:tc>
      </w:tr>
      <w:tr w:rsidR="0D4D2ACA" w14:paraId="6BCCF644" w14:textId="77777777" w:rsidTr="23B1E7E7">
        <w:trPr>
          <w:trHeight w:val="301"/>
        </w:trPr>
        <w:tc>
          <w:tcPr>
            <w:tcW w:w="10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C1305A3" w14:textId="642E3000" w:rsidR="0D4D2ACA" w:rsidRPr="00E16197" w:rsidRDefault="00E16197" w:rsidP="0D4D2ACA">
            <w:pPr>
              <w:rPr>
                <w:rFonts w:ascii="Calibri" w:hAnsi="Calibri" w:cs="Arial"/>
                <w:sz w:val="22"/>
                <w:szCs w:val="22"/>
              </w:rPr>
            </w:pPr>
            <w:r w:rsidRPr="00E16197">
              <w:rPr>
                <w:rFonts w:ascii="Calibri" w:hAnsi="Calibri" w:cs="Arial"/>
                <w:sz w:val="22"/>
                <w:szCs w:val="22"/>
              </w:rPr>
              <w:t>Describir c</w:t>
            </w:r>
            <w:r>
              <w:rPr>
                <w:rFonts w:ascii="Calibri" w:hAnsi="Calibri" w:cs="Arial"/>
                <w:sz w:val="22"/>
                <w:szCs w:val="22"/>
              </w:rPr>
              <w:t>omo el proyecto se relaciona con la interdisciplinariedad</w:t>
            </w:r>
          </w:p>
        </w:tc>
      </w:tr>
      <w:tr w:rsidR="0D4D2ACA" w14:paraId="7469CD34" w14:textId="77777777" w:rsidTr="23B1E7E7">
        <w:trPr>
          <w:trHeight w:val="301"/>
        </w:trPr>
        <w:tc>
          <w:tcPr>
            <w:tcW w:w="10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E6E6E6"/>
            <w:vAlign w:val="center"/>
            <w:hideMark/>
          </w:tcPr>
          <w:p w14:paraId="0F49150C" w14:textId="665DA545" w:rsidR="364D43C5" w:rsidRDefault="364D43C5" w:rsidP="0D4D2ACA">
            <w:pPr>
              <w:pStyle w:val="Prrafodelista"/>
              <w:numPr>
                <w:ilvl w:val="0"/>
                <w:numId w:val="12"/>
              </w:numPr>
              <w:rPr>
                <w:rFonts w:cs="Calibri"/>
                <w:b/>
                <w:bCs/>
              </w:rPr>
            </w:pPr>
            <w:r w:rsidRPr="0D4D2ACA">
              <w:rPr>
                <w:rFonts w:cs="Arial"/>
                <w:b/>
                <w:bCs/>
              </w:rPr>
              <w:t>Resultados esperados</w:t>
            </w:r>
          </w:p>
        </w:tc>
      </w:tr>
      <w:tr w:rsidR="000869F4" w14:paraId="2323F07A" w14:textId="77777777" w:rsidTr="23B1E7E7">
        <w:trPr>
          <w:trHeight w:val="18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ECA54CC" w14:textId="77777777" w:rsidR="000869F4" w:rsidRPr="00EB5A91" w:rsidRDefault="000869F4" w:rsidP="000869F4">
            <w:pPr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625E4A">
              <w:rPr>
                <w:rFonts w:ascii="Calibri Light" w:hAnsi="Calibri Light" w:cs="Arial"/>
                <w:sz w:val="22"/>
                <w:szCs w:val="22"/>
              </w:rPr>
              <w:t>Describir la contribución esperada de la ejecución de los recursos obtenidos</w:t>
            </w:r>
            <w:r>
              <w:rPr>
                <w:rFonts w:ascii="Calibri Light" w:hAnsi="Calibri Light" w:cs="Arial"/>
                <w:sz w:val="22"/>
                <w:szCs w:val="22"/>
              </w:rPr>
              <w:t>.</w:t>
            </w:r>
          </w:p>
        </w:tc>
      </w:tr>
      <w:tr w:rsidR="000869F4" w14:paraId="3E6C3EE7" w14:textId="77777777" w:rsidTr="23B1E7E7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E6E6E6"/>
            <w:vAlign w:val="center"/>
            <w:hideMark/>
          </w:tcPr>
          <w:p w14:paraId="34CD2E0B" w14:textId="77777777" w:rsidR="000869F4" w:rsidRPr="00EB5A91" w:rsidRDefault="000869F4" w:rsidP="000869F4">
            <w:pPr>
              <w:numPr>
                <w:ilvl w:val="0"/>
                <w:numId w:val="12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D4D2AC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Detalle de las actividades a financiar </w:t>
            </w:r>
          </w:p>
        </w:tc>
      </w:tr>
      <w:tr w:rsidR="000869F4" w14:paraId="347BDCAB" w14:textId="77777777" w:rsidTr="23B1E7E7">
        <w:trPr>
          <w:trHeight w:val="6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59B5F4C4" w14:textId="77777777" w:rsidR="000869F4" w:rsidRPr="0094169E" w:rsidRDefault="000869F4" w:rsidP="000869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Describir las actividades a ejecutar con los recursos obtenidos y sus tiempos (en semanas) de ejecución</w:t>
            </w:r>
            <w:r w:rsidRPr="005847EF">
              <w:rPr>
                <w:rFonts w:ascii="Calibri Light" w:hAnsi="Calibri Light" w:cs="Arial"/>
                <w:sz w:val="22"/>
                <w:szCs w:val="22"/>
              </w:rPr>
              <w:t xml:space="preserve">. </w:t>
            </w:r>
          </w:p>
        </w:tc>
      </w:tr>
      <w:tr w:rsidR="000869F4" w14:paraId="781B280E" w14:textId="77777777" w:rsidTr="23B1E7E7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E6E6E6"/>
            <w:vAlign w:val="center"/>
            <w:hideMark/>
          </w:tcPr>
          <w:p w14:paraId="0ECD6151" w14:textId="77777777" w:rsidR="000869F4" w:rsidRPr="00CC7FF8" w:rsidRDefault="000869F4" w:rsidP="0D4D2ACA">
            <w:pPr>
              <w:pStyle w:val="Prrafodelista"/>
              <w:numPr>
                <w:ilvl w:val="0"/>
                <w:numId w:val="12"/>
              </w:numPr>
              <w:rPr>
                <w:rFonts w:ascii="Calibri Light" w:hAnsi="Calibri Light" w:cs="Calibri Light"/>
              </w:rPr>
            </w:pPr>
            <w:r w:rsidRPr="0D4D2ACA">
              <w:rPr>
                <w:rFonts w:eastAsia="Times New Roman" w:cs="Arial"/>
                <w:b/>
                <w:bCs/>
                <w:lang w:eastAsia="es-ES"/>
              </w:rPr>
              <w:t>Impactos esperados</w:t>
            </w:r>
          </w:p>
        </w:tc>
      </w:tr>
      <w:tr w:rsidR="000869F4" w14:paraId="5D1EFCE8" w14:textId="77777777" w:rsidTr="23B1E7E7">
        <w:trPr>
          <w:trHeight w:val="40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44DC93CD" w14:textId="77777777" w:rsidR="000869F4" w:rsidRDefault="000869F4" w:rsidP="000869F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Enumerar los impactos que podría generar la ejecución del proyecto semilla en uno o varios de los siguientes ámbitos: académico, social, ambiental, económico, científico, tecnológico, político, cultural u otros (especificar).</w:t>
            </w:r>
          </w:p>
        </w:tc>
      </w:tr>
      <w:tr w:rsidR="00CC7FF8" w:rsidRPr="000869F4" w14:paraId="44DCC959" w14:textId="77777777" w:rsidTr="23B1E7E7">
        <w:trPr>
          <w:trHeight w:val="40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E6E6E6"/>
            <w:hideMark/>
          </w:tcPr>
          <w:p w14:paraId="041215D9" w14:textId="029DA4E8" w:rsidR="00CC7FF8" w:rsidRPr="00CC7FF8" w:rsidRDefault="00CC7FF8" w:rsidP="0D4D2ACA">
            <w:pPr>
              <w:pStyle w:val="Prrafodelista"/>
              <w:numPr>
                <w:ilvl w:val="0"/>
                <w:numId w:val="12"/>
              </w:numPr>
              <w:rPr>
                <w:rFonts w:ascii="Calibri Light" w:hAnsi="Calibri Light" w:cs="Calibri Light"/>
                <w:b/>
                <w:bCs/>
              </w:rPr>
            </w:pPr>
            <w:r w:rsidRPr="0D4D2ACA">
              <w:rPr>
                <w:rFonts w:eastAsia="Times New Roman" w:cs="Arial"/>
                <w:b/>
                <w:bCs/>
                <w:lang w:eastAsia="es-ES"/>
              </w:rPr>
              <w:t>Referencias Bibliográficas</w:t>
            </w:r>
          </w:p>
        </w:tc>
      </w:tr>
      <w:tr w:rsidR="00CC7FF8" w14:paraId="60056430" w14:textId="77777777" w:rsidTr="23B1E7E7">
        <w:trPr>
          <w:trHeight w:val="40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652538EA" w14:textId="04F64ED6" w:rsidR="00CC7FF8" w:rsidRPr="00CC7FF8" w:rsidRDefault="00CC7FF8" w:rsidP="00261B7C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8D93D88" w14:textId="77777777" w:rsidR="00636307" w:rsidRPr="000869F4" w:rsidRDefault="00636307">
      <w:pPr>
        <w:rPr>
          <w:lang w:val="es-MX"/>
        </w:rPr>
      </w:pPr>
    </w:p>
    <w:p w14:paraId="4A73A218" w14:textId="3054A12A" w:rsidR="00C60CB4" w:rsidRPr="00015F3F" w:rsidRDefault="002E0E1C">
      <w:r>
        <w:br w:type="page"/>
      </w:r>
    </w:p>
    <w:tbl>
      <w:tblPr>
        <w:tblW w:w="10283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"/>
        <w:gridCol w:w="3122"/>
        <w:gridCol w:w="2024"/>
        <w:gridCol w:w="2208"/>
        <w:gridCol w:w="2025"/>
        <w:gridCol w:w="8"/>
      </w:tblGrid>
      <w:tr w:rsidR="00EA77ED" w:rsidRPr="00EB5A91" w14:paraId="1140E913" w14:textId="77777777" w:rsidTr="23B1E7E7">
        <w:trPr>
          <w:gridAfter w:val="1"/>
          <w:wAfter w:w="8" w:type="dxa"/>
          <w:trHeight w:val="301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E6E6E6"/>
            <w:vAlign w:val="center"/>
          </w:tcPr>
          <w:p w14:paraId="511E44C4" w14:textId="77777777" w:rsidR="00EA77ED" w:rsidRPr="00015F3F" w:rsidRDefault="00496714" w:rsidP="00D0401C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015F3F">
              <w:rPr>
                <w:rFonts w:ascii="Calibri Light" w:hAnsi="Calibri Light" w:cs="Arial"/>
                <w:bCs/>
                <w:sz w:val="22"/>
                <w:szCs w:val="22"/>
              </w:rPr>
              <w:lastRenderedPageBreak/>
              <w:t>PARTE I</w:t>
            </w:r>
            <w:r w:rsidR="00C60CB4" w:rsidRPr="00015F3F">
              <w:rPr>
                <w:rFonts w:ascii="Calibri Light" w:hAnsi="Calibri Light" w:cs="Arial"/>
                <w:bCs/>
                <w:sz w:val="22"/>
                <w:szCs w:val="22"/>
              </w:rPr>
              <w:t>V</w:t>
            </w:r>
            <w:r w:rsidRPr="00015F3F">
              <w:rPr>
                <w:rFonts w:ascii="Calibri Light" w:hAnsi="Calibri Light" w:cs="Arial"/>
                <w:bCs/>
                <w:sz w:val="22"/>
                <w:szCs w:val="22"/>
              </w:rPr>
              <w:t xml:space="preserve">: </w:t>
            </w:r>
            <w:r w:rsidR="00D0401C">
              <w:rPr>
                <w:rFonts w:ascii="Calibri Light" w:hAnsi="Calibri Light" w:cs="Arial"/>
                <w:bCs/>
                <w:sz w:val="22"/>
                <w:szCs w:val="22"/>
              </w:rPr>
              <w:t>CRONOGRAMA Y PRESUPUESTO</w:t>
            </w:r>
          </w:p>
        </w:tc>
      </w:tr>
      <w:tr w:rsidR="00D0401C" w:rsidRPr="005467ED" w14:paraId="0E70DD4F" w14:textId="77777777" w:rsidTr="23B1E7E7">
        <w:trPr>
          <w:trHeight w:val="300"/>
        </w:trPr>
        <w:tc>
          <w:tcPr>
            <w:tcW w:w="102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E6E6E6"/>
            <w:vAlign w:val="center"/>
          </w:tcPr>
          <w:p w14:paraId="023A3787" w14:textId="77777777" w:rsidR="00D0401C" w:rsidRPr="000869F4" w:rsidRDefault="00D0401C" w:rsidP="00CC7FF8">
            <w:pPr>
              <w:pStyle w:val="Prrafodelista"/>
              <w:numPr>
                <w:ilvl w:val="0"/>
                <w:numId w:val="15"/>
              </w:numPr>
              <w:rPr>
                <w:rFonts w:cs="Arial"/>
                <w:b/>
                <w:bCs/>
              </w:rPr>
            </w:pPr>
            <w:r w:rsidRPr="000869F4">
              <w:rPr>
                <w:rFonts w:cs="Arial"/>
                <w:b/>
                <w:bCs/>
              </w:rPr>
              <w:t>Cronograma</w:t>
            </w:r>
          </w:p>
        </w:tc>
      </w:tr>
      <w:tr w:rsidR="00D0401C" w:rsidRPr="005467ED" w14:paraId="355DB336" w14:textId="77777777" w:rsidTr="23B1E7E7">
        <w:trPr>
          <w:trHeight w:val="30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E6DA13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467ED">
              <w:rPr>
                <w:rFonts w:ascii="Calibri Light" w:hAnsi="Calibri Light" w:cs="Arial"/>
                <w:bCs/>
                <w:sz w:val="22"/>
                <w:szCs w:val="22"/>
              </w:rPr>
              <w:t>Número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48C220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467ED">
              <w:rPr>
                <w:rFonts w:ascii="Calibri Light" w:hAnsi="Calibri Light" w:cs="Arial"/>
                <w:bCs/>
                <w:sz w:val="22"/>
                <w:szCs w:val="22"/>
              </w:rPr>
              <w:t>Actividad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4C1A71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467ED">
              <w:rPr>
                <w:rFonts w:ascii="Calibri Light" w:hAnsi="Calibri Light" w:cs="Arial"/>
                <w:bCs/>
                <w:sz w:val="22"/>
                <w:szCs w:val="22"/>
              </w:rPr>
              <w:t>Desde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9F5291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467ED">
              <w:rPr>
                <w:rFonts w:ascii="Calibri Light" w:hAnsi="Calibri Light" w:cs="Arial"/>
                <w:bCs/>
                <w:sz w:val="22"/>
                <w:szCs w:val="22"/>
              </w:rPr>
              <w:t>Hasta</w:t>
            </w:r>
          </w:p>
        </w:tc>
        <w:tc>
          <w:tcPr>
            <w:tcW w:w="20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E6E6E6"/>
            <w:vAlign w:val="center"/>
          </w:tcPr>
          <w:p w14:paraId="002F65B6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467ED">
              <w:rPr>
                <w:rFonts w:ascii="Calibri Light" w:hAnsi="Calibri Light" w:cs="Arial"/>
                <w:bCs/>
                <w:sz w:val="22"/>
                <w:szCs w:val="22"/>
              </w:rPr>
              <w:t>Tiempo</w:t>
            </w:r>
          </w:p>
        </w:tc>
      </w:tr>
      <w:tr w:rsidR="00D0401C" w:rsidRPr="005467ED" w14:paraId="008009C7" w14:textId="77777777" w:rsidTr="23B1E7E7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EC04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467ED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B5608" w14:textId="77777777" w:rsidR="00D0401C" w:rsidRPr="005467ED" w:rsidRDefault="00D0401C" w:rsidP="000337B8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03F0E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FE73B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8D6B8E6" w14:textId="77777777" w:rsidR="00D0401C" w:rsidRPr="005467ED" w:rsidRDefault="00D0401C" w:rsidP="000337B8">
            <w:pPr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Mes</w:t>
            </w:r>
          </w:p>
        </w:tc>
      </w:tr>
      <w:tr w:rsidR="00D0401C" w14:paraId="5A1FBAD7" w14:textId="77777777" w:rsidTr="23B1E7E7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CFF0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467ED">
              <w:rPr>
                <w:rFonts w:ascii="Calibri Light" w:hAnsi="Calibri Light" w:cs="Arial"/>
                <w:bCs/>
                <w:sz w:val="22"/>
                <w:szCs w:val="22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D1050" w14:textId="77777777" w:rsidR="00D0401C" w:rsidRPr="005467ED" w:rsidRDefault="00D0401C" w:rsidP="000337B8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7C878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283BB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49945222" w14:textId="77777777" w:rsidR="00D0401C" w:rsidRDefault="00D0401C" w:rsidP="000337B8">
            <w:r w:rsidRPr="00CE197E">
              <w:rPr>
                <w:rFonts w:ascii="Calibri Light" w:hAnsi="Calibri Light" w:cs="Arial"/>
                <w:sz w:val="22"/>
                <w:szCs w:val="22"/>
              </w:rPr>
              <w:t>Mes</w:t>
            </w:r>
          </w:p>
        </w:tc>
      </w:tr>
      <w:tr w:rsidR="0061727F" w14:paraId="7308B360" w14:textId="77777777" w:rsidTr="23B1E7E7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75A8" w14:textId="77777777" w:rsidR="0061727F" w:rsidRPr="005467ED" w:rsidRDefault="0061727F" w:rsidP="000337B8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7955B" w14:textId="77777777" w:rsidR="0061727F" w:rsidRPr="005467ED" w:rsidRDefault="0061727F" w:rsidP="000337B8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9B07C" w14:textId="77777777" w:rsidR="0061727F" w:rsidRPr="005467ED" w:rsidRDefault="0061727F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43227" w14:textId="77777777" w:rsidR="0061727F" w:rsidRPr="005467ED" w:rsidRDefault="0061727F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30D4E958" w14:textId="77777777" w:rsidR="0061727F" w:rsidRPr="00CE197E" w:rsidRDefault="0061727F" w:rsidP="000337B8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D0401C" w14:paraId="6BD3B640" w14:textId="77777777" w:rsidTr="23B1E7E7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B7CE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467ED">
              <w:rPr>
                <w:rFonts w:ascii="Calibri Light" w:hAnsi="Calibri Light" w:cs="Arial"/>
                <w:bCs/>
                <w:sz w:val="22"/>
                <w:szCs w:val="22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B0A51" w14:textId="77777777" w:rsidR="00D0401C" w:rsidRPr="005467ED" w:rsidRDefault="00D0401C" w:rsidP="000337B8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78CE9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58510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5E0E760D" w14:textId="77777777" w:rsidR="00D0401C" w:rsidRDefault="00D0401C" w:rsidP="000337B8">
            <w:r w:rsidRPr="00CE197E">
              <w:rPr>
                <w:rFonts w:ascii="Calibri Light" w:hAnsi="Calibri Light" w:cs="Arial"/>
                <w:sz w:val="22"/>
                <w:szCs w:val="22"/>
              </w:rPr>
              <w:t>Mes</w:t>
            </w:r>
          </w:p>
        </w:tc>
      </w:tr>
      <w:tr w:rsidR="00D0401C" w14:paraId="18CA7725" w14:textId="77777777" w:rsidTr="23B1E7E7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93D0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467ED">
              <w:rPr>
                <w:rFonts w:ascii="Calibri Light" w:hAnsi="Calibri Light" w:cs="Arial"/>
                <w:bCs/>
                <w:sz w:val="22"/>
                <w:szCs w:val="22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A4F09" w14:textId="77777777" w:rsidR="00D0401C" w:rsidRPr="005467ED" w:rsidRDefault="00D0401C" w:rsidP="000337B8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6AFCA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28F9B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445C0221" w14:textId="77777777" w:rsidR="00D0401C" w:rsidRDefault="00D0401C" w:rsidP="000337B8">
            <w:r w:rsidRPr="00CE197E">
              <w:rPr>
                <w:rFonts w:ascii="Calibri Light" w:hAnsi="Calibri Light" w:cs="Arial"/>
                <w:sz w:val="22"/>
                <w:szCs w:val="22"/>
              </w:rPr>
              <w:t>Mes</w:t>
            </w:r>
          </w:p>
        </w:tc>
      </w:tr>
      <w:tr w:rsidR="00D0401C" w14:paraId="5F973BAC" w14:textId="77777777" w:rsidTr="23B1E7E7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8109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467ED">
              <w:rPr>
                <w:rFonts w:ascii="Calibri Light" w:hAnsi="Calibri Light" w:cs="Arial"/>
                <w:bCs/>
                <w:sz w:val="22"/>
                <w:szCs w:val="22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811C1" w14:textId="77777777" w:rsidR="00D0401C" w:rsidRPr="005467ED" w:rsidRDefault="00D0401C" w:rsidP="000337B8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E1100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EF874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66EE509B" w14:textId="77777777" w:rsidR="00D0401C" w:rsidRDefault="00D0401C" w:rsidP="000337B8">
            <w:r w:rsidRPr="00CE197E">
              <w:rPr>
                <w:rFonts w:ascii="Calibri Light" w:hAnsi="Calibri Light" w:cs="Arial"/>
                <w:sz w:val="22"/>
                <w:szCs w:val="22"/>
              </w:rPr>
              <w:t>Mes</w:t>
            </w:r>
          </w:p>
        </w:tc>
      </w:tr>
      <w:tr w:rsidR="00D0401C" w14:paraId="32B2F43D" w14:textId="77777777" w:rsidTr="23B1E7E7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2EDE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467ED">
              <w:rPr>
                <w:rFonts w:ascii="Calibri Light" w:hAnsi="Calibri Light" w:cs="Arial"/>
                <w:bCs/>
                <w:sz w:val="22"/>
                <w:szCs w:val="22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7DE60" w14:textId="77777777" w:rsidR="00D0401C" w:rsidRPr="005467ED" w:rsidRDefault="00D0401C" w:rsidP="000337B8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B0002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C45BC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601C248C" w14:textId="77777777" w:rsidR="00D0401C" w:rsidRDefault="00D0401C" w:rsidP="000337B8">
            <w:r w:rsidRPr="00CE197E">
              <w:rPr>
                <w:rFonts w:ascii="Calibri Light" w:hAnsi="Calibri Light" w:cs="Arial"/>
                <w:sz w:val="22"/>
                <w:szCs w:val="22"/>
              </w:rPr>
              <w:t>Mes</w:t>
            </w:r>
          </w:p>
        </w:tc>
      </w:tr>
      <w:tr w:rsidR="00D0401C" w14:paraId="0FD7C984" w14:textId="77777777" w:rsidTr="23B1E7E7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98C9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467ED">
              <w:rPr>
                <w:rFonts w:ascii="Calibri Light" w:hAnsi="Calibri Light" w:cs="Arial"/>
                <w:bCs/>
                <w:sz w:val="22"/>
                <w:szCs w:val="22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21B95" w14:textId="77777777" w:rsidR="00D0401C" w:rsidRPr="005467ED" w:rsidRDefault="00D0401C" w:rsidP="000337B8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8DE53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5DCA9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5A0F164F" w14:textId="77777777" w:rsidR="00D0401C" w:rsidRDefault="00D0401C" w:rsidP="000337B8">
            <w:r w:rsidRPr="00CE197E">
              <w:rPr>
                <w:rFonts w:ascii="Calibri Light" w:hAnsi="Calibri Light" w:cs="Arial"/>
                <w:sz w:val="22"/>
                <w:szCs w:val="22"/>
              </w:rPr>
              <w:t>Mes</w:t>
            </w:r>
          </w:p>
        </w:tc>
      </w:tr>
      <w:tr w:rsidR="00D0401C" w14:paraId="32A5C378" w14:textId="77777777" w:rsidTr="23B1E7E7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73F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467ED">
              <w:rPr>
                <w:rFonts w:ascii="Calibri Light" w:hAnsi="Calibri Light" w:cs="Arial"/>
                <w:bCs/>
                <w:sz w:val="22"/>
                <w:szCs w:val="22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361DE" w14:textId="77777777" w:rsidR="00D0401C" w:rsidRPr="005467ED" w:rsidRDefault="00D0401C" w:rsidP="000337B8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E3D4B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23034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67D006E7" w14:textId="77777777" w:rsidR="00D0401C" w:rsidRDefault="00D0401C" w:rsidP="000337B8">
            <w:r w:rsidRPr="00CE197E">
              <w:rPr>
                <w:rFonts w:ascii="Calibri Light" w:hAnsi="Calibri Light" w:cs="Arial"/>
                <w:sz w:val="22"/>
                <w:szCs w:val="22"/>
              </w:rPr>
              <w:t>Mes</w:t>
            </w:r>
          </w:p>
        </w:tc>
      </w:tr>
      <w:tr w:rsidR="00D0401C" w14:paraId="67E853FA" w14:textId="77777777" w:rsidTr="23B1E7E7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91D6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467ED">
              <w:rPr>
                <w:rFonts w:ascii="Calibri Light" w:hAnsi="Calibri Light" w:cs="Arial"/>
                <w:bCs/>
                <w:sz w:val="22"/>
                <w:szCs w:val="22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F7DE9" w14:textId="77777777" w:rsidR="00D0401C" w:rsidRPr="005467ED" w:rsidRDefault="00D0401C" w:rsidP="000337B8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E0BD8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919C9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715F1653" w14:textId="77777777" w:rsidR="00D0401C" w:rsidRDefault="00D0401C" w:rsidP="000337B8">
            <w:r w:rsidRPr="00CE197E">
              <w:rPr>
                <w:rFonts w:ascii="Calibri Light" w:hAnsi="Calibri Light" w:cs="Arial"/>
                <w:sz w:val="22"/>
                <w:szCs w:val="22"/>
              </w:rPr>
              <w:t>Mes</w:t>
            </w:r>
          </w:p>
        </w:tc>
      </w:tr>
      <w:tr w:rsidR="00D0401C" w14:paraId="120E07DC" w14:textId="77777777" w:rsidTr="23B1E7E7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9854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467ED">
              <w:rPr>
                <w:rFonts w:ascii="Calibri Light" w:hAnsi="Calibri Light" w:cs="Arial"/>
                <w:bCs/>
                <w:sz w:val="22"/>
                <w:szCs w:val="22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2A7AF" w14:textId="77777777" w:rsidR="00D0401C" w:rsidRPr="005467ED" w:rsidRDefault="00D0401C" w:rsidP="000337B8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79DE6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1324E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5773D70E" w14:textId="77777777" w:rsidR="00D0401C" w:rsidRDefault="00D0401C" w:rsidP="000337B8">
            <w:r w:rsidRPr="00CE197E">
              <w:rPr>
                <w:rFonts w:ascii="Calibri Light" w:hAnsi="Calibri Light" w:cs="Arial"/>
                <w:sz w:val="22"/>
                <w:szCs w:val="22"/>
              </w:rPr>
              <w:t>Mes</w:t>
            </w:r>
          </w:p>
        </w:tc>
      </w:tr>
      <w:tr w:rsidR="00D0401C" w14:paraId="011327E2" w14:textId="77777777" w:rsidTr="23B1E7E7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93F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467ED">
              <w:rPr>
                <w:rFonts w:ascii="Calibri Light" w:hAnsi="Calibri Light" w:cs="Arial"/>
                <w:bCs/>
                <w:sz w:val="22"/>
                <w:szCs w:val="22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0F3D1" w14:textId="77777777" w:rsidR="00D0401C" w:rsidRPr="005467ED" w:rsidRDefault="00D0401C" w:rsidP="000337B8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648CE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3E34C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2253B9FF" w14:textId="77777777" w:rsidR="00D0401C" w:rsidRDefault="00D0401C" w:rsidP="000337B8">
            <w:r w:rsidRPr="00CE197E">
              <w:rPr>
                <w:rFonts w:ascii="Calibri Light" w:hAnsi="Calibri Light" w:cs="Arial"/>
                <w:sz w:val="22"/>
                <w:szCs w:val="22"/>
              </w:rPr>
              <w:t>Mes</w:t>
            </w:r>
          </w:p>
        </w:tc>
      </w:tr>
      <w:tr w:rsidR="00D0401C" w14:paraId="2BAE36F5" w14:textId="77777777" w:rsidTr="23B1E7E7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BE13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467ED">
              <w:rPr>
                <w:rFonts w:ascii="Calibri Light" w:hAnsi="Calibri Light" w:cs="Arial"/>
                <w:bCs/>
                <w:sz w:val="22"/>
                <w:szCs w:val="22"/>
              </w:rPr>
              <w:t>12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1C8D9" w14:textId="77777777" w:rsidR="00D0401C" w:rsidRPr="005467ED" w:rsidRDefault="00D0401C" w:rsidP="000337B8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3325B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9AE8" w14:textId="77777777" w:rsidR="00D0401C" w:rsidRPr="005467ED" w:rsidRDefault="00D0401C" w:rsidP="000337B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6876ABEB" w14:textId="77777777" w:rsidR="00D0401C" w:rsidRDefault="00D0401C" w:rsidP="000337B8">
            <w:r w:rsidRPr="00CE197E">
              <w:rPr>
                <w:rFonts w:ascii="Calibri Light" w:hAnsi="Calibri Light" w:cs="Arial"/>
                <w:sz w:val="22"/>
                <w:szCs w:val="22"/>
              </w:rPr>
              <w:t>Mes</w:t>
            </w:r>
          </w:p>
        </w:tc>
      </w:tr>
      <w:tr w:rsidR="00D0401C" w:rsidRPr="00496714" w14:paraId="063B7F70" w14:textId="77777777" w:rsidTr="23B1E7E7">
        <w:trPr>
          <w:gridAfter w:val="1"/>
          <w:wAfter w:w="8" w:type="dxa"/>
          <w:trHeight w:val="40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7F0DA6" w14:textId="77777777" w:rsidR="00D0401C" w:rsidRPr="000869F4" w:rsidRDefault="00D0401C" w:rsidP="00CC7FF8">
            <w:pPr>
              <w:pStyle w:val="Prrafodelista"/>
              <w:numPr>
                <w:ilvl w:val="0"/>
                <w:numId w:val="15"/>
              </w:numPr>
              <w:rPr>
                <w:rFonts w:cs="Arial"/>
                <w:b/>
                <w:bCs/>
              </w:rPr>
            </w:pPr>
            <w:r w:rsidRPr="000869F4">
              <w:rPr>
                <w:rFonts w:cs="Arial"/>
                <w:b/>
                <w:bCs/>
              </w:rPr>
              <w:t xml:space="preserve">Presupuesto </w:t>
            </w:r>
          </w:p>
        </w:tc>
      </w:tr>
      <w:tr w:rsidR="003A0B08" w:rsidRPr="00496714" w14:paraId="26BD2EAF" w14:textId="77777777" w:rsidTr="23B1E7E7">
        <w:trPr>
          <w:gridAfter w:val="1"/>
          <w:wAfter w:w="8" w:type="dxa"/>
          <w:trHeight w:val="40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tbl>
            <w:tblPr>
              <w:tblW w:w="1018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87"/>
              <w:gridCol w:w="2270"/>
              <w:gridCol w:w="1901"/>
              <w:gridCol w:w="1608"/>
              <w:gridCol w:w="1915"/>
            </w:tblGrid>
            <w:tr w:rsidR="003A0B08" w14:paraId="505B2B6B" w14:textId="77777777" w:rsidTr="23B1E7E7">
              <w:trPr>
                <w:trHeight w:val="263"/>
                <w:tblHeader/>
              </w:trPr>
              <w:tc>
                <w:tcPr>
                  <w:tcW w:w="248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948EE8" w14:textId="77777777" w:rsidR="003A0B08" w:rsidRDefault="003A0B08" w:rsidP="003A0B0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RUBROS</w:t>
                  </w:r>
                </w:p>
              </w:tc>
              <w:tc>
                <w:tcPr>
                  <w:tcW w:w="5779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3B1BFE" w14:textId="77777777" w:rsidR="003A0B08" w:rsidRDefault="003A0B08" w:rsidP="003A0B0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FUENTE</w:t>
                  </w:r>
                </w:p>
              </w:tc>
              <w:tc>
                <w:tcPr>
                  <w:tcW w:w="191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7ADC494" w14:textId="77777777" w:rsidR="003A0B08" w:rsidRDefault="003A0B08" w:rsidP="003A0B0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</w:tr>
            <w:tr w:rsidR="003A0B08" w14:paraId="09A983B7" w14:textId="77777777" w:rsidTr="23B1E7E7">
              <w:trPr>
                <w:trHeight w:val="263"/>
                <w:tblHeader/>
              </w:trPr>
              <w:tc>
                <w:tcPr>
                  <w:tcW w:w="2487" w:type="dxa"/>
                  <w:vMerge/>
                  <w:vAlign w:val="center"/>
                  <w:hideMark/>
                </w:tcPr>
                <w:p w14:paraId="549D96EA" w14:textId="77777777" w:rsidR="003A0B08" w:rsidRDefault="003A0B08" w:rsidP="003A0B08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B37031" w14:textId="77777777" w:rsidR="003A0B08" w:rsidRDefault="003A0B08" w:rsidP="003A0B0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Fondo Grandes</w:t>
                  </w:r>
                </w:p>
              </w:tc>
              <w:tc>
                <w:tcPr>
                  <w:tcW w:w="35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E3D1D4" w14:textId="77777777" w:rsidR="003A0B08" w:rsidRDefault="003A0B08" w:rsidP="003A0B0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CONTRAPARTIDA</w:t>
                  </w:r>
                </w:p>
              </w:tc>
              <w:tc>
                <w:tcPr>
                  <w:tcW w:w="1915" w:type="dxa"/>
                  <w:vMerge/>
                  <w:vAlign w:val="center"/>
                  <w:hideMark/>
                </w:tcPr>
                <w:p w14:paraId="20F59D8A" w14:textId="77777777" w:rsidR="003A0B08" w:rsidRDefault="003A0B08" w:rsidP="003A0B08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A0B08" w14:paraId="0730A53A" w14:textId="77777777" w:rsidTr="23B1E7E7">
              <w:trPr>
                <w:trHeight w:val="263"/>
                <w:tblHeader/>
              </w:trPr>
              <w:tc>
                <w:tcPr>
                  <w:tcW w:w="2487" w:type="dxa"/>
                  <w:vMerge/>
                  <w:vAlign w:val="center"/>
                  <w:hideMark/>
                </w:tcPr>
                <w:p w14:paraId="472EA905" w14:textId="77777777" w:rsidR="003A0B08" w:rsidRDefault="003A0B08" w:rsidP="003A0B08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0" w:type="dxa"/>
                  <w:vMerge/>
                  <w:vAlign w:val="center"/>
                  <w:hideMark/>
                </w:tcPr>
                <w:p w14:paraId="6416FEBA" w14:textId="77777777" w:rsidR="003A0B08" w:rsidRDefault="003A0B08" w:rsidP="003A0B08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372492" w14:textId="77777777" w:rsidR="003A0B08" w:rsidRDefault="003A0B08" w:rsidP="003A0B0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FACULTAD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82F0AC" w14:textId="77777777" w:rsidR="003A0B08" w:rsidRDefault="003A0B08" w:rsidP="003A0B0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OTROS</w:t>
                  </w: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1915" w:type="dxa"/>
                  <w:vMerge/>
                  <w:vAlign w:val="center"/>
                  <w:hideMark/>
                </w:tcPr>
                <w:p w14:paraId="0957C516" w14:textId="77777777" w:rsidR="003A0B08" w:rsidRDefault="003A0B08" w:rsidP="003A0B08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A0B08" w14:paraId="0E40F83C" w14:textId="77777777" w:rsidTr="23B1E7E7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8CC82A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Equipos Nuevos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E7D676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1B5997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48BED5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3CDEE70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0303DA" w14:paraId="14EDFB02" w14:textId="77777777" w:rsidTr="23B1E7E7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7FDC74" w14:textId="77777777" w:rsidR="000303DA" w:rsidRDefault="000303DA" w:rsidP="000303D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Software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3932FE" w14:textId="77777777" w:rsidR="000303DA" w:rsidRDefault="000303DA" w:rsidP="000303D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6626FE" w14:textId="77777777" w:rsidR="000303DA" w:rsidRDefault="000303DA" w:rsidP="000303D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F2CD9E" w14:textId="77777777" w:rsidR="000303DA" w:rsidRDefault="000303DA" w:rsidP="000303D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8C6FD3D" w14:textId="77777777" w:rsidR="000303DA" w:rsidRDefault="000303DA" w:rsidP="000303D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3A0B08" w14:paraId="6468C03A" w14:textId="77777777" w:rsidTr="23B1E7E7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C33A25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Servicios Técnicos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9A5CAE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E264BC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3F8538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7E6982C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3A0B08" w14:paraId="34AF01D9" w14:textId="77777777" w:rsidTr="23B1E7E7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A34ECF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Viajes y viáticos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131798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7CE522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6F04B1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C13F51C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3A0B08" w14:paraId="0EF8E687" w14:textId="77777777" w:rsidTr="23B1E7E7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E6B108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Materiales y Suministros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225986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D12673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BCC92B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87E43B9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3A0B08" w14:paraId="649A4653" w14:textId="77777777" w:rsidTr="23B1E7E7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B0861B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Salidas de Campo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15BB6E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C47474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B46BF8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79EDD3D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3A0B08" w14:paraId="67D935EE" w14:textId="77777777" w:rsidTr="23B1E7E7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88BDD7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Material Bibliográfico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E792DB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F9CCC7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31B360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2BB55DA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3A0B08" w14:paraId="6A7AB23E" w14:textId="77777777" w:rsidTr="23B1E7E7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F6CBF9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Arrendamiento de equipos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FBD824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9F97E5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931C96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FBC6BA7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3A0B08" w14:paraId="30A9C8B4" w14:textId="77777777" w:rsidTr="23B1E7E7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14E6CB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Talleres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E6AD4C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93153F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A31B28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5559E61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3A0B08" w14:paraId="5FC42A6D" w14:textId="77777777" w:rsidTr="23B1E7E7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857695" w14:textId="77777777" w:rsidR="003A0B08" w:rsidRDefault="003A0B08" w:rsidP="00082A5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Publicaciones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  <w:vertAlign w:val="superscript"/>
                    </w:rPr>
                    <w:t>4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232020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9437FB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344F2F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FCE7DFC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3A0B08" w14:paraId="42942235" w14:textId="77777777" w:rsidTr="23B1E7E7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9C776F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OTROS (especifique)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9E9D04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FA6510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040302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CF448A7" w14:textId="77777777" w:rsidR="003A0B08" w:rsidRDefault="003A0B08" w:rsidP="003A0B08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3A0B08" w14:paraId="705577CE" w14:textId="77777777" w:rsidTr="23B1E7E7">
              <w:trPr>
                <w:trHeight w:val="278"/>
              </w:trPr>
              <w:tc>
                <w:tcPr>
                  <w:tcW w:w="24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F128B0" w14:textId="77777777" w:rsidR="003A0B08" w:rsidRDefault="003A0B08" w:rsidP="003A0B08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B2D530" w14:textId="77777777" w:rsidR="003A0B08" w:rsidRDefault="003A0B08" w:rsidP="003A0B08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A93F79" w14:textId="77777777" w:rsidR="003A0B08" w:rsidRDefault="003A0B08" w:rsidP="003A0B08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F4BECD" w14:textId="77777777" w:rsidR="003A0B08" w:rsidRDefault="003A0B08" w:rsidP="003A0B08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F48A102" w14:textId="77777777" w:rsidR="003A0B08" w:rsidRDefault="003A0B08" w:rsidP="003A0B08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</w:tbl>
          <w:p w14:paraId="19E20EE0" w14:textId="77777777" w:rsidR="003A0B08" w:rsidRDefault="003A0B08" w:rsidP="003A0B0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  <w:vertAlign w:val="superscript"/>
              </w:rPr>
              <w:t>1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Por favor especifique la fuente que proveerá la contrapartida en caso de que el proyecto vaya a presentarse a otras convocatorias o que exista una contrapartida de otras instituciones participantes en el proyecto.</w:t>
            </w:r>
          </w:p>
          <w:p w14:paraId="106176BA" w14:textId="77777777" w:rsidR="003A0B08" w:rsidRDefault="003A0B08" w:rsidP="003A0B0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  <w:vertAlign w:val="superscript"/>
              </w:rPr>
              <w:t>2</w:t>
            </w:r>
            <w:r>
              <w:rPr>
                <w:rFonts w:ascii="Calibri Light" w:hAnsi="Calibri Light" w:cs="Calibri Light"/>
                <w:sz w:val="22"/>
                <w:szCs w:val="22"/>
              </w:rPr>
              <w:t>Incluir contratación de jóvenes investigadores, asistentes graduados, estudiantes de doctorado que participarán en el proyecto, entre otros.</w:t>
            </w:r>
          </w:p>
          <w:p w14:paraId="06147EC3" w14:textId="77777777" w:rsidR="003A0B08" w:rsidRDefault="003A0B08" w:rsidP="003A0B0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  <w:vertAlign w:val="superscript"/>
              </w:rPr>
              <w:t>3</w:t>
            </w:r>
            <w:r>
              <w:rPr>
                <w:rFonts w:ascii="Calibri Light" w:hAnsi="Calibri Light" w:cs="Calibri Light"/>
                <w:sz w:val="22"/>
                <w:szCs w:val="22"/>
              </w:rPr>
              <w:t>Incluir costos asociados a talleres y eventos de socialización.</w:t>
            </w:r>
          </w:p>
          <w:p w14:paraId="5B4FB35D" w14:textId="77777777" w:rsidR="003A0B08" w:rsidRDefault="003A0B08" w:rsidP="003A0B0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  <w:vertAlign w:val="superscript"/>
              </w:rPr>
              <w:t>4</w:t>
            </w:r>
            <w:r>
              <w:rPr>
                <w:rFonts w:ascii="Calibri Light" w:hAnsi="Calibri Light" w:cs="Calibri Light"/>
                <w:sz w:val="22"/>
                <w:szCs w:val="22"/>
              </w:rPr>
              <w:t>Incluir costos asociados a traducción y edición de textos para publicación, así como costos de sometimiento de artículos cuando aplica.</w:t>
            </w:r>
          </w:p>
          <w:p w14:paraId="1BA0DD4A" w14:textId="77777777" w:rsidR="003A0B08" w:rsidRDefault="003A0B08" w:rsidP="003A0B0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55625F2" w14:textId="77777777" w:rsidR="003A0B08" w:rsidRDefault="003A0B08" w:rsidP="003A0B0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Especificación otros gastos: </w:t>
            </w:r>
          </w:p>
          <w:p w14:paraId="54FA6205" w14:textId="77777777" w:rsidR="003A0B08" w:rsidRDefault="003A0B08" w:rsidP="003A0B08">
            <w:pPr>
              <w:tabs>
                <w:tab w:val="left" w:pos="2567"/>
                <w:tab w:val="left" w:pos="4837"/>
                <w:tab w:val="left" w:pos="6738"/>
                <w:tab w:val="left" w:pos="8346"/>
              </w:tabs>
              <w:ind w:left="8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lastRenderedPageBreak/>
              <w:t>Si la propuesta ha sido presentada o va a presentarse a otras fuentes de financiación, por favor especifique las fuentes, montos solicitados y los cambios en el alcance del proyecto si es favorecido por mayores recursos.</w:t>
            </w:r>
          </w:p>
          <w:p w14:paraId="248F40FF" w14:textId="77777777" w:rsidR="003A0B08" w:rsidRPr="00EB5A91" w:rsidRDefault="003A0B08" w:rsidP="00D0401C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42B4C451" w14:textId="4CA4A0F7" w:rsidR="0018138E" w:rsidRDefault="0018138E" w:rsidP="002E0E1C"/>
    <w:p w14:paraId="62BFF0E8" w14:textId="7118B8FC" w:rsidR="0061727F" w:rsidRDefault="0061727F" w:rsidP="002E0E1C"/>
    <w:sectPr w:rsidR="0061727F" w:rsidSect="00BB5499">
      <w:headerReference w:type="default" r:id="rId11"/>
      <w:footerReference w:type="default" r:id="rId12"/>
      <w:pgSz w:w="12240" w:h="15840" w:code="1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DF2B3" w14:textId="77777777" w:rsidR="00CC3636" w:rsidRDefault="00CC3636">
      <w:r>
        <w:separator/>
      </w:r>
    </w:p>
  </w:endnote>
  <w:endnote w:type="continuationSeparator" w:id="0">
    <w:p w14:paraId="42670ED1" w14:textId="77777777" w:rsidR="00CC3636" w:rsidRDefault="00CC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98A07" w14:textId="46269E4A" w:rsidR="00CB6590" w:rsidRPr="003D43C3" w:rsidRDefault="00CB6590" w:rsidP="003D43C3">
    <w:pPr>
      <w:pStyle w:val="Piedepgina"/>
      <w:jc w:val="center"/>
      <w:rPr>
        <w:rFonts w:ascii="Arial" w:hAnsi="Arial" w:cs="Arial"/>
        <w:sz w:val="20"/>
        <w:szCs w:val="20"/>
      </w:rPr>
    </w:pPr>
    <w:r w:rsidRPr="003D43C3">
      <w:rPr>
        <w:rStyle w:val="Nmerodepgina"/>
        <w:rFonts w:ascii="Arial" w:hAnsi="Arial" w:cs="Arial"/>
        <w:sz w:val="20"/>
        <w:szCs w:val="20"/>
      </w:rPr>
      <w:fldChar w:fldCharType="begin"/>
    </w:r>
    <w:r w:rsidRPr="003D43C3">
      <w:rPr>
        <w:rStyle w:val="Nmerodepgina"/>
        <w:rFonts w:ascii="Arial" w:hAnsi="Arial" w:cs="Arial"/>
        <w:sz w:val="20"/>
        <w:szCs w:val="20"/>
      </w:rPr>
      <w:instrText xml:space="preserve"> PAGE </w:instrText>
    </w:r>
    <w:r w:rsidRPr="003D43C3">
      <w:rPr>
        <w:rStyle w:val="Nmerodepgina"/>
        <w:rFonts w:ascii="Arial" w:hAnsi="Arial" w:cs="Arial"/>
        <w:sz w:val="20"/>
        <w:szCs w:val="20"/>
      </w:rPr>
      <w:fldChar w:fldCharType="separate"/>
    </w:r>
    <w:r w:rsidR="00ED5300">
      <w:rPr>
        <w:rStyle w:val="Nmerodepgina"/>
        <w:rFonts w:ascii="Arial" w:hAnsi="Arial" w:cs="Arial"/>
        <w:noProof/>
        <w:sz w:val="20"/>
        <w:szCs w:val="20"/>
      </w:rPr>
      <w:t>1</w:t>
    </w:r>
    <w:r w:rsidRPr="003D43C3">
      <w:rPr>
        <w:rStyle w:val="Nmerodepgina"/>
        <w:rFonts w:ascii="Arial" w:hAnsi="Arial" w:cs="Arial"/>
        <w:sz w:val="20"/>
        <w:szCs w:val="20"/>
      </w:rPr>
      <w:fldChar w:fldCharType="end"/>
    </w:r>
    <w:r w:rsidRPr="003D43C3">
      <w:rPr>
        <w:rStyle w:val="Nmerodepgina"/>
        <w:rFonts w:ascii="Arial" w:hAnsi="Arial" w:cs="Arial"/>
        <w:sz w:val="20"/>
        <w:szCs w:val="20"/>
      </w:rPr>
      <w:t xml:space="preserve"> de </w:t>
    </w:r>
    <w:r w:rsidRPr="003D43C3">
      <w:rPr>
        <w:rStyle w:val="Nmerodepgina"/>
        <w:rFonts w:ascii="Arial" w:hAnsi="Arial" w:cs="Arial"/>
        <w:sz w:val="20"/>
        <w:szCs w:val="20"/>
      </w:rPr>
      <w:fldChar w:fldCharType="begin"/>
    </w:r>
    <w:r w:rsidRPr="003D43C3">
      <w:rPr>
        <w:rStyle w:val="Nmerodepgina"/>
        <w:rFonts w:ascii="Arial" w:hAnsi="Arial" w:cs="Arial"/>
        <w:sz w:val="20"/>
        <w:szCs w:val="20"/>
      </w:rPr>
      <w:instrText xml:space="preserve"> NUMPAGES </w:instrText>
    </w:r>
    <w:r w:rsidRPr="003D43C3">
      <w:rPr>
        <w:rStyle w:val="Nmerodepgina"/>
        <w:rFonts w:ascii="Arial" w:hAnsi="Arial" w:cs="Arial"/>
        <w:sz w:val="20"/>
        <w:szCs w:val="20"/>
      </w:rPr>
      <w:fldChar w:fldCharType="separate"/>
    </w:r>
    <w:r w:rsidR="00ED5300">
      <w:rPr>
        <w:rStyle w:val="Nmerodepgina"/>
        <w:rFonts w:ascii="Arial" w:hAnsi="Arial" w:cs="Arial"/>
        <w:noProof/>
        <w:sz w:val="20"/>
        <w:szCs w:val="20"/>
      </w:rPr>
      <w:t>3</w:t>
    </w:r>
    <w:r w:rsidRPr="003D43C3">
      <w:rPr>
        <w:rStyle w:val="Nmerodepgina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3783B" w14:textId="77777777" w:rsidR="00CC3636" w:rsidRDefault="00CC3636">
      <w:r>
        <w:separator/>
      </w:r>
    </w:p>
  </w:footnote>
  <w:footnote w:type="continuationSeparator" w:id="0">
    <w:p w14:paraId="0A8B95CD" w14:textId="77777777" w:rsidR="00CC3636" w:rsidRDefault="00CC3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5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160"/>
      <w:gridCol w:w="8032"/>
      <w:gridCol w:w="1059"/>
    </w:tblGrid>
    <w:tr w:rsidR="00CB6590" w14:paraId="6BA770B7" w14:textId="77777777" w:rsidTr="23B1E7E7">
      <w:trPr>
        <w:trHeight w:val="890"/>
      </w:trPr>
      <w:tc>
        <w:tcPr>
          <w:tcW w:w="1135" w:type="dxa"/>
        </w:tcPr>
        <w:p w14:paraId="5453C24A" w14:textId="77777777" w:rsidR="00CB6590" w:rsidRPr="001B7458" w:rsidRDefault="23B1E7E7" w:rsidP="00CB2C78">
          <w:pPr>
            <w:jc w:val="center"/>
            <w:rPr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 wp14:anchorId="29B4D69A" wp14:editId="0E098DDB">
                <wp:extent cx="638175" cy="638175"/>
                <wp:effectExtent l="0" t="0" r="9525" b="9525"/>
                <wp:docPr id="19758175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5" w:type="dxa"/>
          <w:shd w:val="clear" w:color="auto" w:fill="E6E6E6"/>
          <w:vAlign w:val="center"/>
        </w:tcPr>
        <w:p w14:paraId="2C516D7F" w14:textId="77777777" w:rsidR="00CB6590" w:rsidRPr="00CB2C78" w:rsidRDefault="00CB6590" w:rsidP="00CB2C78">
          <w:pPr>
            <w:jc w:val="center"/>
            <w:rPr>
              <w:rFonts w:ascii="Calibri" w:hAnsi="Calibri" w:cs="Calibri"/>
              <w:b/>
              <w:bCs/>
            </w:rPr>
          </w:pPr>
          <w:r w:rsidRPr="00CB2C78">
            <w:rPr>
              <w:rFonts w:ascii="Calibri" w:hAnsi="Calibri" w:cs="Calibri"/>
              <w:b/>
              <w:bCs/>
            </w:rPr>
            <w:t>FORMATO DE PRESENTACION DE PROPUESTA</w:t>
          </w:r>
          <w:r>
            <w:rPr>
              <w:rFonts w:ascii="Calibri" w:hAnsi="Calibri" w:cs="Calibri"/>
              <w:b/>
              <w:bCs/>
            </w:rPr>
            <w:t>S PARA FINANCIACIÓN</w:t>
          </w:r>
          <w:r w:rsidRPr="00CB2C78">
            <w:rPr>
              <w:rFonts w:ascii="Calibri" w:hAnsi="Calibri" w:cs="Calibri"/>
              <w:b/>
              <w:bCs/>
            </w:rPr>
            <w:t xml:space="preserve"> </w:t>
          </w:r>
        </w:p>
        <w:p w14:paraId="4AE26818" w14:textId="4898091D" w:rsidR="00CB6590" w:rsidRPr="00CB2C78" w:rsidRDefault="00ED5300" w:rsidP="00463D0D">
          <w:pPr>
            <w:jc w:val="center"/>
            <w:rPr>
              <w:rFonts w:ascii="Calibri" w:hAnsi="Calibri" w:cs="Calibri"/>
              <w:bCs/>
              <w:sz w:val="22"/>
              <w:szCs w:val="22"/>
            </w:rPr>
          </w:pPr>
          <w:r>
            <w:rPr>
              <w:rFonts w:ascii="Calibri" w:hAnsi="Calibri" w:cs="Calibri"/>
              <w:bCs/>
              <w:sz w:val="22"/>
              <w:szCs w:val="22"/>
            </w:rPr>
            <w:t>Fondo Especial Semilleros de Investigación Proyectos Interdisciplinares</w:t>
          </w:r>
        </w:p>
      </w:tc>
      <w:tc>
        <w:tcPr>
          <w:tcW w:w="1061" w:type="dxa"/>
          <w:shd w:val="clear" w:color="auto" w:fill="E6E6E6"/>
          <w:vAlign w:val="center"/>
        </w:tcPr>
        <w:p w14:paraId="6AC03B14" w14:textId="5F0BD74A" w:rsidR="002A2362" w:rsidRPr="002A2362" w:rsidRDefault="00CC7FF8" w:rsidP="002A2362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Enero 2020</w:t>
          </w:r>
        </w:p>
      </w:tc>
    </w:tr>
  </w:tbl>
  <w:p w14:paraId="119BFF64" w14:textId="77777777" w:rsidR="00CB6590" w:rsidRDefault="00CB6590" w:rsidP="00CB2C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048BC"/>
    <w:multiLevelType w:val="hybridMultilevel"/>
    <w:tmpl w:val="965E26D2"/>
    <w:lvl w:ilvl="0" w:tplc="8154D5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196F"/>
    <w:multiLevelType w:val="hybridMultilevel"/>
    <w:tmpl w:val="8D185AB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292A56"/>
    <w:multiLevelType w:val="hybridMultilevel"/>
    <w:tmpl w:val="F86E20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F6942"/>
    <w:multiLevelType w:val="hybridMultilevel"/>
    <w:tmpl w:val="CDEEA5B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E92309"/>
    <w:multiLevelType w:val="hybridMultilevel"/>
    <w:tmpl w:val="BCDAAA04"/>
    <w:lvl w:ilvl="0" w:tplc="6542332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35834"/>
    <w:multiLevelType w:val="hybridMultilevel"/>
    <w:tmpl w:val="19264ED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A72FBA"/>
    <w:multiLevelType w:val="hybridMultilevel"/>
    <w:tmpl w:val="3E1870DA"/>
    <w:lvl w:ilvl="0" w:tplc="6542332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066EE"/>
    <w:multiLevelType w:val="multilevel"/>
    <w:tmpl w:val="648A8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0247BB"/>
    <w:multiLevelType w:val="hybridMultilevel"/>
    <w:tmpl w:val="015C941E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1102EF"/>
    <w:multiLevelType w:val="multilevel"/>
    <w:tmpl w:val="71CC1E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1000D1C"/>
    <w:multiLevelType w:val="multilevel"/>
    <w:tmpl w:val="D3A850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3F449AF"/>
    <w:multiLevelType w:val="hybridMultilevel"/>
    <w:tmpl w:val="DD7674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922CE"/>
    <w:multiLevelType w:val="multilevel"/>
    <w:tmpl w:val="5A98EE8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3" w15:restartNumberingAfterBreak="0">
    <w:nsid w:val="6AB9126A"/>
    <w:multiLevelType w:val="hybridMultilevel"/>
    <w:tmpl w:val="3EFC92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3F196C"/>
    <w:multiLevelType w:val="hybridMultilevel"/>
    <w:tmpl w:val="F1CA56B0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3"/>
  </w:num>
  <w:num w:numId="8">
    <w:abstractNumId w:val="10"/>
  </w:num>
  <w:num w:numId="9">
    <w:abstractNumId w:val="9"/>
  </w:num>
  <w:num w:numId="10">
    <w:abstractNumId w:val="0"/>
  </w:num>
  <w:num w:numId="11">
    <w:abstractNumId w:val="5"/>
  </w:num>
  <w:num w:numId="12">
    <w:abstractNumId w:val="1"/>
  </w:num>
  <w:num w:numId="13">
    <w:abstractNumId w:val="14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415"/>
    <w:rsid w:val="0000054A"/>
    <w:rsid w:val="00002AE9"/>
    <w:rsid w:val="0000313F"/>
    <w:rsid w:val="00004DCF"/>
    <w:rsid w:val="00007BAE"/>
    <w:rsid w:val="000145F1"/>
    <w:rsid w:val="00015F3F"/>
    <w:rsid w:val="00016228"/>
    <w:rsid w:val="00022087"/>
    <w:rsid w:val="000248ED"/>
    <w:rsid w:val="000303DA"/>
    <w:rsid w:val="000325B3"/>
    <w:rsid w:val="000337B8"/>
    <w:rsid w:val="00033CBF"/>
    <w:rsid w:val="00034672"/>
    <w:rsid w:val="000376A9"/>
    <w:rsid w:val="00040338"/>
    <w:rsid w:val="00041089"/>
    <w:rsid w:val="00041822"/>
    <w:rsid w:val="00044305"/>
    <w:rsid w:val="000515F8"/>
    <w:rsid w:val="00052ECB"/>
    <w:rsid w:val="0005389A"/>
    <w:rsid w:val="0005588D"/>
    <w:rsid w:val="000602FB"/>
    <w:rsid w:val="000630C0"/>
    <w:rsid w:val="0006334B"/>
    <w:rsid w:val="0006542A"/>
    <w:rsid w:val="00076A11"/>
    <w:rsid w:val="00077A0D"/>
    <w:rsid w:val="00077CDE"/>
    <w:rsid w:val="00080E5A"/>
    <w:rsid w:val="00082A52"/>
    <w:rsid w:val="00085463"/>
    <w:rsid w:val="000869F4"/>
    <w:rsid w:val="00095539"/>
    <w:rsid w:val="000A0E1B"/>
    <w:rsid w:val="000A21F9"/>
    <w:rsid w:val="000A3283"/>
    <w:rsid w:val="000A750B"/>
    <w:rsid w:val="000B03CD"/>
    <w:rsid w:val="000B06BA"/>
    <w:rsid w:val="000B329A"/>
    <w:rsid w:val="000B7BF4"/>
    <w:rsid w:val="000C040F"/>
    <w:rsid w:val="000C3777"/>
    <w:rsid w:val="000C4343"/>
    <w:rsid w:val="000D261C"/>
    <w:rsid w:val="000D3DEC"/>
    <w:rsid w:val="000D67CB"/>
    <w:rsid w:val="000D76F5"/>
    <w:rsid w:val="000E3C49"/>
    <w:rsid w:val="000E4181"/>
    <w:rsid w:val="000F1FAB"/>
    <w:rsid w:val="000F4510"/>
    <w:rsid w:val="000F7B71"/>
    <w:rsid w:val="001013EA"/>
    <w:rsid w:val="00112077"/>
    <w:rsid w:val="00112CE9"/>
    <w:rsid w:val="00114830"/>
    <w:rsid w:val="00120478"/>
    <w:rsid w:val="0012237D"/>
    <w:rsid w:val="00131E70"/>
    <w:rsid w:val="001335DA"/>
    <w:rsid w:val="001423C1"/>
    <w:rsid w:val="00142E66"/>
    <w:rsid w:val="001436B8"/>
    <w:rsid w:val="00144E14"/>
    <w:rsid w:val="001450CF"/>
    <w:rsid w:val="00153B7F"/>
    <w:rsid w:val="00153D62"/>
    <w:rsid w:val="00155FCD"/>
    <w:rsid w:val="00163E15"/>
    <w:rsid w:val="00166EA5"/>
    <w:rsid w:val="00167568"/>
    <w:rsid w:val="00172C20"/>
    <w:rsid w:val="001734DC"/>
    <w:rsid w:val="0017489F"/>
    <w:rsid w:val="001748C5"/>
    <w:rsid w:val="001808F2"/>
    <w:rsid w:val="0018138E"/>
    <w:rsid w:val="001841B1"/>
    <w:rsid w:val="001863FF"/>
    <w:rsid w:val="00186B9F"/>
    <w:rsid w:val="00191F64"/>
    <w:rsid w:val="001946FC"/>
    <w:rsid w:val="00197D7D"/>
    <w:rsid w:val="001A0D3A"/>
    <w:rsid w:val="001A2FC8"/>
    <w:rsid w:val="001B7458"/>
    <w:rsid w:val="001C337E"/>
    <w:rsid w:val="001C574F"/>
    <w:rsid w:val="001D12E1"/>
    <w:rsid w:val="001D4C51"/>
    <w:rsid w:val="001E0CFF"/>
    <w:rsid w:val="001E7893"/>
    <w:rsid w:val="001E7E2A"/>
    <w:rsid w:val="001F0312"/>
    <w:rsid w:val="001F1F9E"/>
    <w:rsid w:val="001F3259"/>
    <w:rsid w:val="001F4209"/>
    <w:rsid w:val="001F6914"/>
    <w:rsid w:val="001F6EFA"/>
    <w:rsid w:val="00202B59"/>
    <w:rsid w:val="002070ED"/>
    <w:rsid w:val="00213BCC"/>
    <w:rsid w:val="00214EF6"/>
    <w:rsid w:val="0022386B"/>
    <w:rsid w:val="002321D7"/>
    <w:rsid w:val="002376DE"/>
    <w:rsid w:val="00240DD3"/>
    <w:rsid w:val="002416C7"/>
    <w:rsid w:val="002418D1"/>
    <w:rsid w:val="00241A7E"/>
    <w:rsid w:val="002453D3"/>
    <w:rsid w:val="00246AFD"/>
    <w:rsid w:val="00256586"/>
    <w:rsid w:val="00261DFC"/>
    <w:rsid w:val="00262C58"/>
    <w:rsid w:val="002635C9"/>
    <w:rsid w:val="0026529A"/>
    <w:rsid w:val="00270C65"/>
    <w:rsid w:val="002734F6"/>
    <w:rsid w:val="0027587A"/>
    <w:rsid w:val="00275D2B"/>
    <w:rsid w:val="002764FF"/>
    <w:rsid w:val="00277B51"/>
    <w:rsid w:val="00280019"/>
    <w:rsid w:val="002849AC"/>
    <w:rsid w:val="00291E85"/>
    <w:rsid w:val="0029237C"/>
    <w:rsid w:val="0029522D"/>
    <w:rsid w:val="0029579B"/>
    <w:rsid w:val="00296367"/>
    <w:rsid w:val="002A06A4"/>
    <w:rsid w:val="002A2362"/>
    <w:rsid w:val="002A61BD"/>
    <w:rsid w:val="002B3FC7"/>
    <w:rsid w:val="002B4CBE"/>
    <w:rsid w:val="002B71AD"/>
    <w:rsid w:val="002B7B53"/>
    <w:rsid w:val="002D2A0D"/>
    <w:rsid w:val="002D2B79"/>
    <w:rsid w:val="002D3134"/>
    <w:rsid w:val="002D6B9B"/>
    <w:rsid w:val="002E0E1C"/>
    <w:rsid w:val="002E6A45"/>
    <w:rsid w:val="002E7942"/>
    <w:rsid w:val="002E7FF2"/>
    <w:rsid w:val="002F31E7"/>
    <w:rsid w:val="002F39DD"/>
    <w:rsid w:val="002F3A65"/>
    <w:rsid w:val="002F5A24"/>
    <w:rsid w:val="00300572"/>
    <w:rsid w:val="00302A0A"/>
    <w:rsid w:val="003038CF"/>
    <w:rsid w:val="00303DC8"/>
    <w:rsid w:val="003050FE"/>
    <w:rsid w:val="00305BF3"/>
    <w:rsid w:val="003173D1"/>
    <w:rsid w:val="00320102"/>
    <w:rsid w:val="00321417"/>
    <w:rsid w:val="0032402A"/>
    <w:rsid w:val="00330D0E"/>
    <w:rsid w:val="00330F38"/>
    <w:rsid w:val="003350BD"/>
    <w:rsid w:val="00336296"/>
    <w:rsid w:val="00336B60"/>
    <w:rsid w:val="003457E3"/>
    <w:rsid w:val="0035291C"/>
    <w:rsid w:val="003566CC"/>
    <w:rsid w:val="00360529"/>
    <w:rsid w:val="00362548"/>
    <w:rsid w:val="00364C18"/>
    <w:rsid w:val="00365246"/>
    <w:rsid w:val="00367415"/>
    <w:rsid w:val="00367A7F"/>
    <w:rsid w:val="00370775"/>
    <w:rsid w:val="00371C38"/>
    <w:rsid w:val="00371F2A"/>
    <w:rsid w:val="00375205"/>
    <w:rsid w:val="00377CD1"/>
    <w:rsid w:val="00381037"/>
    <w:rsid w:val="00381B39"/>
    <w:rsid w:val="00385240"/>
    <w:rsid w:val="00386882"/>
    <w:rsid w:val="00390918"/>
    <w:rsid w:val="00397628"/>
    <w:rsid w:val="003A0B08"/>
    <w:rsid w:val="003A4A2D"/>
    <w:rsid w:val="003A4DC1"/>
    <w:rsid w:val="003A5806"/>
    <w:rsid w:val="003A584E"/>
    <w:rsid w:val="003B216B"/>
    <w:rsid w:val="003B2D05"/>
    <w:rsid w:val="003C3EA6"/>
    <w:rsid w:val="003C4652"/>
    <w:rsid w:val="003C75A6"/>
    <w:rsid w:val="003D43C3"/>
    <w:rsid w:val="003D5353"/>
    <w:rsid w:val="003D57BE"/>
    <w:rsid w:val="003D5AF7"/>
    <w:rsid w:val="003D607E"/>
    <w:rsid w:val="003D7268"/>
    <w:rsid w:val="003E03BC"/>
    <w:rsid w:val="003E1E5B"/>
    <w:rsid w:val="003E3E0D"/>
    <w:rsid w:val="003F0634"/>
    <w:rsid w:val="003F53CE"/>
    <w:rsid w:val="003F7AED"/>
    <w:rsid w:val="003F7ED3"/>
    <w:rsid w:val="00400893"/>
    <w:rsid w:val="004027F9"/>
    <w:rsid w:val="004035BC"/>
    <w:rsid w:val="00404C70"/>
    <w:rsid w:val="00407453"/>
    <w:rsid w:val="00407F94"/>
    <w:rsid w:val="00412580"/>
    <w:rsid w:val="004216AE"/>
    <w:rsid w:val="004234A0"/>
    <w:rsid w:val="00423B44"/>
    <w:rsid w:val="00423FB6"/>
    <w:rsid w:val="004252BE"/>
    <w:rsid w:val="00426FD9"/>
    <w:rsid w:val="00441975"/>
    <w:rsid w:val="00447B5E"/>
    <w:rsid w:val="00453D3B"/>
    <w:rsid w:val="00460289"/>
    <w:rsid w:val="004635F1"/>
    <w:rsid w:val="00463D0D"/>
    <w:rsid w:val="00465990"/>
    <w:rsid w:val="00467396"/>
    <w:rsid w:val="00470CF3"/>
    <w:rsid w:val="00470FBC"/>
    <w:rsid w:val="004730CC"/>
    <w:rsid w:val="00490340"/>
    <w:rsid w:val="00494563"/>
    <w:rsid w:val="00495083"/>
    <w:rsid w:val="00496714"/>
    <w:rsid w:val="004977BA"/>
    <w:rsid w:val="004A203E"/>
    <w:rsid w:val="004A3280"/>
    <w:rsid w:val="004A71F9"/>
    <w:rsid w:val="004B7D84"/>
    <w:rsid w:val="004C3A32"/>
    <w:rsid w:val="004C7512"/>
    <w:rsid w:val="004C796E"/>
    <w:rsid w:val="004D32F2"/>
    <w:rsid w:val="004D3A72"/>
    <w:rsid w:val="004D5B4D"/>
    <w:rsid w:val="004D72DE"/>
    <w:rsid w:val="004E42C4"/>
    <w:rsid w:val="004F00AA"/>
    <w:rsid w:val="0050373F"/>
    <w:rsid w:val="00506DA1"/>
    <w:rsid w:val="00506FD1"/>
    <w:rsid w:val="00511058"/>
    <w:rsid w:val="00511134"/>
    <w:rsid w:val="005111AD"/>
    <w:rsid w:val="005138BC"/>
    <w:rsid w:val="00514504"/>
    <w:rsid w:val="0051561E"/>
    <w:rsid w:val="00526928"/>
    <w:rsid w:val="00531746"/>
    <w:rsid w:val="00533E4D"/>
    <w:rsid w:val="0054288D"/>
    <w:rsid w:val="00542A44"/>
    <w:rsid w:val="00545580"/>
    <w:rsid w:val="00551C2F"/>
    <w:rsid w:val="00554415"/>
    <w:rsid w:val="005559CD"/>
    <w:rsid w:val="00556668"/>
    <w:rsid w:val="00560E1F"/>
    <w:rsid w:val="00561E56"/>
    <w:rsid w:val="00566CAD"/>
    <w:rsid w:val="00567226"/>
    <w:rsid w:val="00571259"/>
    <w:rsid w:val="00571DAB"/>
    <w:rsid w:val="00574A6E"/>
    <w:rsid w:val="0058027C"/>
    <w:rsid w:val="00580774"/>
    <w:rsid w:val="005812D1"/>
    <w:rsid w:val="005834A9"/>
    <w:rsid w:val="005847EF"/>
    <w:rsid w:val="00587C86"/>
    <w:rsid w:val="00590349"/>
    <w:rsid w:val="00590C57"/>
    <w:rsid w:val="00592C04"/>
    <w:rsid w:val="005A078B"/>
    <w:rsid w:val="005A2D24"/>
    <w:rsid w:val="005A4F9F"/>
    <w:rsid w:val="005A64C4"/>
    <w:rsid w:val="005B01A4"/>
    <w:rsid w:val="005B112B"/>
    <w:rsid w:val="005B1572"/>
    <w:rsid w:val="005B1BD2"/>
    <w:rsid w:val="005B7F05"/>
    <w:rsid w:val="005C0533"/>
    <w:rsid w:val="005C1CCD"/>
    <w:rsid w:val="005C5465"/>
    <w:rsid w:val="005C6604"/>
    <w:rsid w:val="005C7ED2"/>
    <w:rsid w:val="005D3089"/>
    <w:rsid w:val="005D41B0"/>
    <w:rsid w:val="005D661F"/>
    <w:rsid w:val="005F7E8C"/>
    <w:rsid w:val="00602F0A"/>
    <w:rsid w:val="006032B2"/>
    <w:rsid w:val="006054F5"/>
    <w:rsid w:val="0060740B"/>
    <w:rsid w:val="00611748"/>
    <w:rsid w:val="00613B5C"/>
    <w:rsid w:val="00615741"/>
    <w:rsid w:val="00616845"/>
    <w:rsid w:val="00616ED7"/>
    <w:rsid w:val="0061727F"/>
    <w:rsid w:val="00617C73"/>
    <w:rsid w:val="00617E7A"/>
    <w:rsid w:val="00621C10"/>
    <w:rsid w:val="00623736"/>
    <w:rsid w:val="00625E4A"/>
    <w:rsid w:val="00633DCB"/>
    <w:rsid w:val="0063470F"/>
    <w:rsid w:val="00636307"/>
    <w:rsid w:val="006408E0"/>
    <w:rsid w:val="00643635"/>
    <w:rsid w:val="00644B5C"/>
    <w:rsid w:val="006475A3"/>
    <w:rsid w:val="006501DD"/>
    <w:rsid w:val="006509CB"/>
    <w:rsid w:val="006512B4"/>
    <w:rsid w:val="00657A98"/>
    <w:rsid w:val="006640F1"/>
    <w:rsid w:val="0066693E"/>
    <w:rsid w:val="00671105"/>
    <w:rsid w:val="00673245"/>
    <w:rsid w:val="006735BB"/>
    <w:rsid w:val="0067602E"/>
    <w:rsid w:val="00683C65"/>
    <w:rsid w:val="00690B70"/>
    <w:rsid w:val="006919E9"/>
    <w:rsid w:val="00691C43"/>
    <w:rsid w:val="006944EC"/>
    <w:rsid w:val="006956DB"/>
    <w:rsid w:val="00695C82"/>
    <w:rsid w:val="006A2A7C"/>
    <w:rsid w:val="006B0412"/>
    <w:rsid w:val="006B1666"/>
    <w:rsid w:val="006B19A9"/>
    <w:rsid w:val="006C4D5F"/>
    <w:rsid w:val="006C7EA6"/>
    <w:rsid w:val="006D57A0"/>
    <w:rsid w:val="006E2886"/>
    <w:rsid w:val="00713A59"/>
    <w:rsid w:val="00715338"/>
    <w:rsid w:val="00721AC8"/>
    <w:rsid w:val="00721AEA"/>
    <w:rsid w:val="00722608"/>
    <w:rsid w:val="00723046"/>
    <w:rsid w:val="00724AF1"/>
    <w:rsid w:val="00725E06"/>
    <w:rsid w:val="0072791A"/>
    <w:rsid w:val="00730C7C"/>
    <w:rsid w:val="00734315"/>
    <w:rsid w:val="00735059"/>
    <w:rsid w:val="00736794"/>
    <w:rsid w:val="00736C06"/>
    <w:rsid w:val="00740815"/>
    <w:rsid w:val="00740B4C"/>
    <w:rsid w:val="007430A6"/>
    <w:rsid w:val="007432CE"/>
    <w:rsid w:val="0074393D"/>
    <w:rsid w:val="00753212"/>
    <w:rsid w:val="0075480F"/>
    <w:rsid w:val="00755D85"/>
    <w:rsid w:val="007560BA"/>
    <w:rsid w:val="00757316"/>
    <w:rsid w:val="00760FA9"/>
    <w:rsid w:val="00764DF9"/>
    <w:rsid w:val="00766CCC"/>
    <w:rsid w:val="0077219F"/>
    <w:rsid w:val="00774BEC"/>
    <w:rsid w:val="00775407"/>
    <w:rsid w:val="00775AB7"/>
    <w:rsid w:val="0078008C"/>
    <w:rsid w:val="00781FC7"/>
    <w:rsid w:val="00782117"/>
    <w:rsid w:val="00782AE4"/>
    <w:rsid w:val="007865D5"/>
    <w:rsid w:val="00791D26"/>
    <w:rsid w:val="0079474A"/>
    <w:rsid w:val="007A0A73"/>
    <w:rsid w:val="007B28CC"/>
    <w:rsid w:val="007B47A6"/>
    <w:rsid w:val="007C489D"/>
    <w:rsid w:val="007E0AA9"/>
    <w:rsid w:val="007E2E99"/>
    <w:rsid w:val="007E564F"/>
    <w:rsid w:val="007E61C2"/>
    <w:rsid w:val="007E7841"/>
    <w:rsid w:val="007F4D9F"/>
    <w:rsid w:val="008044A5"/>
    <w:rsid w:val="00805D9F"/>
    <w:rsid w:val="00806A8C"/>
    <w:rsid w:val="0081100F"/>
    <w:rsid w:val="008142CA"/>
    <w:rsid w:val="00815670"/>
    <w:rsid w:val="00821866"/>
    <w:rsid w:val="00821E72"/>
    <w:rsid w:val="00823ABC"/>
    <w:rsid w:val="00823D50"/>
    <w:rsid w:val="008249E1"/>
    <w:rsid w:val="00825431"/>
    <w:rsid w:val="008260C4"/>
    <w:rsid w:val="008262F7"/>
    <w:rsid w:val="00834BCF"/>
    <w:rsid w:val="00834E9B"/>
    <w:rsid w:val="00835DC0"/>
    <w:rsid w:val="00847AE3"/>
    <w:rsid w:val="00852CDF"/>
    <w:rsid w:val="00857D83"/>
    <w:rsid w:val="0086333C"/>
    <w:rsid w:val="00871D2E"/>
    <w:rsid w:val="00876DC0"/>
    <w:rsid w:val="00883EB3"/>
    <w:rsid w:val="0088435F"/>
    <w:rsid w:val="00892F10"/>
    <w:rsid w:val="00895D13"/>
    <w:rsid w:val="00897FDD"/>
    <w:rsid w:val="008A4820"/>
    <w:rsid w:val="008A7D30"/>
    <w:rsid w:val="008B7FD4"/>
    <w:rsid w:val="008C5D78"/>
    <w:rsid w:val="008C7DCA"/>
    <w:rsid w:val="008D3884"/>
    <w:rsid w:val="008D7FAE"/>
    <w:rsid w:val="008E1CAF"/>
    <w:rsid w:val="008E58A7"/>
    <w:rsid w:val="008E5E92"/>
    <w:rsid w:val="008E5EE2"/>
    <w:rsid w:val="008E76E0"/>
    <w:rsid w:val="008E7C32"/>
    <w:rsid w:val="008F02AD"/>
    <w:rsid w:val="008F4138"/>
    <w:rsid w:val="00901767"/>
    <w:rsid w:val="00901EF1"/>
    <w:rsid w:val="00906E8D"/>
    <w:rsid w:val="009178A6"/>
    <w:rsid w:val="009178E6"/>
    <w:rsid w:val="0092665F"/>
    <w:rsid w:val="009274DC"/>
    <w:rsid w:val="009339EE"/>
    <w:rsid w:val="00935D0C"/>
    <w:rsid w:val="00936A50"/>
    <w:rsid w:val="0094169E"/>
    <w:rsid w:val="009443AC"/>
    <w:rsid w:val="0094585D"/>
    <w:rsid w:val="00946712"/>
    <w:rsid w:val="00952E73"/>
    <w:rsid w:val="009531EF"/>
    <w:rsid w:val="00954693"/>
    <w:rsid w:val="00957329"/>
    <w:rsid w:val="00960F62"/>
    <w:rsid w:val="00961A9E"/>
    <w:rsid w:val="00962821"/>
    <w:rsid w:val="00964FA0"/>
    <w:rsid w:val="009734D5"/>
    <w:rsid w:val="00975504"/>
    <w:rsid w:val="0099480C"/>
    <w:rsid w:val="0099491D"/>
    <w:rsid w:val="00995362"/>
    <w:rsid w:val="00996CEA"/>
    <w:rsid w:val="00996FDE"/>
    <w:rsid w:val="009A2CCD"/>
    <w:rsid w:val="009A3E51"/>
    <w:rsid w:val="009B02B8"/>
    <w:rsid w:val="009C1F12"/>
    <w:rsid w:val="009C4C7F"/>
    <w:rsid w:val="009C6FC1"/>
    <w:rsid w:val="009C72B9"/>
    <w:rsid w:val="009C7B0C"/>
    <w:rsid w:val="009D639E"/>
    <w:rsid w:val="009D6753"/>
    <w:rsid w:val="009D6BAE"/>
    <w:rsid w:val="009E2D38"/>
    <w:rsid w:val="009F3C6A"/>
    <w:rsid w:val="009F5218"/>
    <w:rsid w:val="009F71ED"/>
    <w:rsid w:val="00A261B6"/>
    <w:rsid w:val="00A3136F"/>
    <w:rsid w:val="00A318F6"/>
    <w:rsid w:val="00A33D71"/>
    <w:rsid w:val="00A3463A"/>
    <w:rsid w:val="00A34914"/>
    <w:rsid w:val="00A34D05"/>
    <w:rsid w:val="00A40F71"/>
    <w:rsid w:val="00A4511B"/>
    <w:rsid w:val="00A52E46"/>
    <w:rsid w:val="00A55379"/>
    <w:rsid w:val="00A70A12"/>
    <w:rsid w:val="00A7763A"/>
    <w:rsid w:val="00A812B2"/>
    <w:rsid w:val="00A87066"/>
    <w:rsid w:val="00A93FCE"/>
    <w:rsid w:val="00AA35AF"/>
    <w:rsid w:val="00AA3BEA"/>
    <w:rsid w:val="00AB1CC2"/>
    <w:rsid w:val="00AB302A"/>
    <w:rsid w:val="00AB3CC0"/>
    <w:rsid w:val="00AB425F"/>
    <w:rsid w:val="00AC5ABC"/>
    <w:rsid w:val="00AD021D"/>
    <w:rsid w:val="00AD35F5"/>
    <w:rsid w:val="00AD5633"/>
    <w:rsid w:val="00AE1DB6"/>
    <w:rsid w:val="00AE74F9"/>
    <w:rsid w:val="00AF5DFB"/>
    <w:rsid w:val="00B017F4"/>
    <w:rsid w:val="00B0350A"/>
    <w:rsid w:val="00B06716"/>
    <w:rsid w:val="00B0752D"/>
    <w:rsid w:val="00B1220F"/>
    <w:rsid w:val="00B155FD"/>
    <w:rsid w:val="00B16589"/>
    <w:rsid w:val="00B222D4"/>
    <w:rsid w:val="00B22DD1"/>
    <w:rsid w:val="00B2615B"/>
    <w:rsid w:val="00B26895"/>
    <w:rsid w:val="00B3319A"/>
    <w:rsid w:val="00B338E3"/>
    <w:rsid w:val="00B35489"/>
    <w:rsid w:val="00B4699A"/>
    <w:rsid w:val="00B477CE"/>
    <w:rsid w:val="00B477D1"/>
    <w:rsid w:val="00B51F1F"/>
    <w:rsid w:val="00B52030"/>
    <w:rsid w:val="00B524BF"/>
    <w:rsid w:val="00B54F6B"/>
    <w:rsid w:val="00B61951"/>
    <w:rsid w:val="00B6370C"/>
    <w:rsid w:val="00B650F1"/>
    <w:rsid w:val="00B66C26"/>
    <w:rsid w:val="00B76889"/>
    <w:rsid w:val="00B83249"/>
    <w:rsid w:val="00B9434D"/>
    <w:rsid w:val="00B9722E"/>
    <w:rsid w:val="00BA278C"/>
    <w:rsid w:val="00BB14D6"/>
    <w:rsid w:val="00BB5499"/>
    <w:rsid w:val="00BB6DF4"/>
    <w:rsid w:val="00BC1C38"/>
    <w:rsid w:val="00BC2610"/>
    <w:rsid w:val="00BC5C7F"/>
    <w:rsid w:val="00BC7251"/>
    <w:rsid w:val="00BC7C94"/>
    <w:rsid w:val="00BD31D3"/>
    <w:rsid w:val="00BD39AF"/>
    <w:rsid w:val="00BD4474"/>
    <w:rsid w:val="00BD5AC7"/>
    <w:rsid w:val="00BD7005"/>
    <w:rsid w:val="00BE2196"/>
    <w:rsid w:val="00BE6FCE"/>
    <w:rsid w:val="00BF0203"/>
    <w:rsid w:val="00BF0FB9"/>
    <w:rsid w:val="00BF325D"/>
    <w:rsid w:val="00BF4122"/>
    <w:rsid w:val="00BF484B"/>
    <w:rsid w:val="00BF48C7"/>
    <w:rsid w:val="00BF541B"/>
    <w:rsid w:val="00BF71D7"/>
    <w:rsid w:val="00C00884"/>
    <w:rsid w:val="00C011E4"/>
    <w:rsid w:val="00C01DB9"/>
    <w:rsid w:val="00C02889"/>
    <w:rsid w:val="00C03C25"/>
    <w:rsid w:val="00C078DF"/>
    <w:rsid w:val="00C07B83"/>
    <w:rsid w:val="00C07BAF"/>
    <w:rsid w:val="00C109EE"/>
    <w:rsid w:val="00C110D6"/>
    <w:rsid w:val="00C14991"/>
    <w:rsid w:val="00C14BA2"/>
    <w:rsid w:val="00C228D8"/>
    <w:rsid w:val="00C23869"/>
    <w:rsid w:val="00C23EA0"/>
    <w:rsid w:val="00C3199F"/>
    <w:rsid w:val="00C41E11"/>
    <w:rsid w:val="00C45C5E"/>
    <w:rsid w:val="00C523E8"/>
    <w:rsid w:val="00C55357"/>
    <w:rsid w:val="00C57C60"/>
    <w:rsid w:val="00C57D38"/>
    <w:rsid w:val="00C60CB4"/>
    <w:rsid w:val="00C66EB0"/>
    <w:rsid w:val="00C67430"/>
    <w:rsid w:val="00C711EE"/>
    <w:rsid w:val="00C72300"/>
    <w:rsid w:val="00C7634B"/>
    <w:rsid w:val="00C804EA"/>
    <w:rsid w:val="00CA3F6F"/>
    <w:rsid w:val="00CA4999"/>
    <w:rsid w:val="00CA5A9B"/>
    <w:rsid w:val="00CA6107"/>
    <w:rsid w:val="00CA62EA"/>
    <w:rsid w:val="00CA662A"/>
    <w:rsid w:val="00CB0E5F"/>
    <w:rsid w:val="00CB2C78"/>
    <w:rsid w:val="00CB6590"/>
    <w:rsid w:val="00CB66B7"/>
    <w:rsid w:val="00CB7290"/>
    <w:rsid w:val="00CC3636"/>
    <w:rsid w:val="00CC7C24"/>
    <w:rsid w:val="00CC7FF8"/>
    <w:rsid w:val="00CE5CFC"/>
    <w:rsid w:val="00CE75E9"/>
    <w:rsid w:val="00CF3453"/>
    <w:rsid w:val="00CF4EC6"/>
    <w:rsid w:val="00D00BFB"/>
    <w:rsid w:val="00D01614"/>
    <w:rsid w:val="00D0401C"/>
    <w:rsid w:val="00D0549D"/>
    <w:rsid w:val="00D06712"/>
    <w:rsid w:val="00D0756E"/>
    <w:rsid w:val="00D11473"/>
    <w:rsid w:val="00D1153A"/>
    <w:rsid w:val="00D1377B"/>
    <w:rsid w:val="00D13E90"/>
    <w:rsid w:val="00D14209"/>
    <w:rsid w:val="00D17CA8"/>
    <w:rsid w:val="00D22D24"/>
    <w:rsid w:val="00D24CAA"/>
    <w:rsid w:val="00D257E4"/>
    <w:rsid w:val="00D26049"/>
    <w:rsid w:val="00D33A60"/>
    <w:rsid w:val="00D41193"/>
    <w:rsid w:val="00D41BAA"/>
    <w:rsid w:val="00D41F23"/>
    <w:rsid w:val="00D42D1F"/>
    <w:rsid w:val="00D465EA"/>
    <w:rsid w:val="00D56015"/>
    <w:rsid w:val="00D61FC6"/>
    <w:rsid w:val="00D628E1"/>
    <w:rsid w:val="00D7064C"/>
    <w:rsid w:val="00D81CE6"/>
    <w:rsid w:val="00D83DFC"/>
    <w:rsid w:val="00D84AA8"/>
    <w:rsid w:val="00D8751B"/>
    <w:rsid w:val="00D90812"/>
    <w:rsid w:val="00D911A8"/>
    <w:rsid w:val="00D92174"/>
    <w:rsid w:val="00D92BFC"/>
    <w:rsid w:val="00D95B23"/>
    <w:rsid w:val="00D97B11"/>
    <w:rsid w:val="00D97EDB"/>
    <w:rsid w:val="00DA071E"/>
    <w:rsid w:val="00DA0F45"/>
    <w:rsid w:val="00DA379A"/>
    <w:rsid w:val="00DA6097"/>
    <w:rsid w:val="00DA7C0C"/>
    <w:rsid w:val="00DB064A"/>
    <w:rsid w:val="00DB083F"/>
    <w:rsid w:val="00DB63B5"/>
    <w:rsid w:val="00DC0F94"/>
    <w:rsid w:val="00DD01EB"/>
    <w:rsid w:val="00DE0F56"/>
    <w:rsid w:val="00DE3807"/>
    <w:rsid w:val="00DF1345"/>
    <w:rsid w:val="00DF4591"/>
    <w:rsid w:val="00DF67DB"/>
    <w:rsid w:val="00DF6871"/>
    <w:rsid w:val="00DF7074"/>
    <w:rsid w:val="00E029A0"/>
    <w:rsid w:val="00E029B1"/>
    <w:rsid w:val="00E0442F"/>
    <w:rsid w:val="00E0461F"/>
    <w:rsid w:val="00E07B90"/>
    <w:rsid w:val="00E12A77"/>
    <w:rsid w:val="00E12FDE"/>
    <w:rsid w:val="00E16197"/>
    <w:rsid w:val="00E210DA"/>
    <w:rsid w:val="00E21808"/>
    <w:rsid w:val="00E247E3"/>
    <w:rsid w:val="00E24C3F"/>
    <w:rsid w:val="00E30FCD"/>
    <w:rsid w:val="00E32057"/>
    <w:rsid w:val="00E36BBC"/>
    <w:rsid w:val="00E36E6D"/>
    <w:rsid w:val="00E4004D"/>
    <w:rsid w:val="00E42F46"/>
    <w:rsid w:val="00E4351B"/>
    <w:rsid w:val="00E46C0C"/>
    <w:rsid w:val="00E46DA6"/>
    <w:rsid w:val="00E47330"/>
    <w:rsid w:val="00E5028F"/>
    <w:rsid w:val="00E536B8"/>
    <w:rsid w:val="00E57CBF"/>
    <w:rsid w:val="00E57E86"/>
    <w:rsid w:val="00E60240"/>
    <w:rsid w:val="00E653CE"/>
    <w:rsid w:val="00E70FD1"/>
    <w:rsid w:val="00E72B10"/>
    <w:rsid w:val="00E75092"/>
    <w:rsid w:val="00E773F7"/>
    <w:rsid w:val="00E91220"/>
    <w:rsid w:val="00E954E0"/>
    <w:rsid w:val="00E96268"/>
    <w:rsid w:val="00EA00AB"/>
    <w:rsid w:val="00EA43AE"/>
    <w:rsid w:val="00EA4507"/>
    <w:rsid w:val="00EA543C"/>
    <w:rsid w:val="00EA77ED"/>
    <w:rsid w:val="00EB2B38"/>
    <w:rsid w:val="00EB37AE"/>
    <w:rsid w:val="00EB3939"/>
    <w:rsid w:val="00EB51FE"/>
    <w:rsid w:val="00EB5A91"/>
    <w:rsid w:val="00EB7591"/>
    <w:rsid w:val="00EC06E4"/>
    <w:rsid w:val="00EC1A29"/>
    <w:rsid w:val="00EC20DD"/>
    <w:rsid w:val="00EC391C"/>
    <w:rsid w:val="00EC40E2"/>
    <w:rsid w:val="00EC780C"/>
    <w:rsid w:val="00ED2371"/>
    <w:rsid w:val="00ED29A5"/>
    <w:rsid w:val="00ED5300"/>
    <w:rsid w:val="00ED6765"/>
    <w:rsid w:val="00ED789F"/>
    <w:rsid w:val="00EE6D8B"/>
    <w:rsid w:val="00EF0D12"/>
    <w:rsid w:val="00EF2F08"/>
    <w:rsid w:val="00EF59FE"/>
    <w:rsid w:val="00EF7A78"/>
    <w:rsid w:val="00EF7F59"/>
    <w:rsid w:val="00F02346"/>
    <w:rsid w:val="00F02EB0"/>
    <w:rsid w:val="00F042EA"/>
    <w:rsid w:val="00F1019A"/>
    <w:rsid w:val="00F11477"/>
    <w:rsid w:val="00F11ABC"/>
    <w:rsid w:val="00F124BE"/>
    <w:rsid w:val="00F12CF7"/>
    <w:rsid w:val="00F15218"/>
    <w:rsid w:val="00F17A9E"/>
    <w:rsid w:val="00F22F56"/>
    <w:rsid w:val="00F25105"/>
    <w:rsid w:val="00F272F7"/>
    <w:rsid w:val="00F27ED7"/>
    <w:rsid w:val="00F32791"/>
    <w:rsid w:val="00F32A50"/>
    <w:rsid w:val="00F342C5"/>
    <w:rsid w:val="00F34FEE"/>
    <w:rsid w:val="00F41CE3"/>
    <w:rsid w:val="00F47B7A"/>
    <w:rsid w:val="00F47D85"/>
    <w:rsid w:val="00F47E24"/>
    <w:rsid w:val="00F50E03"/>
    <w:rsid w:val="00F51333"/>
    <w:rsid w:val="00F66D2A"/>
    <w:rsid w:val="00F704E6"/>
    <w:rsid w:val="00F718B4"/>
    <w:rsid w:val="00F74D4E"/>
    <w:rsid w:val="00F826AC"/>
    <w:rsid w:val="00F83865"/>
    <w:rsid w:val="00F84115"/>
    <w:rsid w:val="00FA1F1F"/>
    <w:rsid w:val="00FA62BB"/>
    <w:rsid w:val="00FB0013"/>
    <w:rsid w:val="00FB2186"/>
    <w:rsid w:val="00FB613C"/>
    <w:rsid w:val="00FC236A"/>
    <w:rsid w:val="00FC393D"/>
    <w:rsid w:val="00FC644C"/>
    <w:rsid w:val="00FC784B"/>
    <w:rsid w:val="00FD0734"/>
    <w:rsid w:val="00FD0D99"/>
    <w:rsid w:val="00FD2492"/>
    <w:rsid w:val="00FE1940"/>
    <w:rsid w:val="00FE3BC7"/>
    <w:rsid w:val="00FF3997"/>
    <w:rsid w:val="00FF3A86"/>
    <w:rsid w:val="00FF5A1A"/>
    <w:rsid w:val="00FF7A9C"/>
    <w:rsid w:val="09A8D9E3"/>
    <w:rsid w:val="0D4D2ACA"/>
    <w:rsid w:val="11A30533"/>
    <w:rsid w:val="19400162"/>
    <w:rsid w:val="1B225D01"/>
    <w:rsid w:val="2210D366"/>
    <w:rsid w:val="23B1E7E7"/>
    <w:rsid w:val="2628F5E9"/>
    <w:rsid w:val="2CD12529"/>
    <w:rsid w:val="364D43C5"/>
    <w:rsid w:val="394EDA4D"/>
    <w:rsid w:val="552E794E"/>
    <w:rsid w:val="576EAEFE"/>
    <w:rsid w:val="5D116578"/>
    <w:rsid w:val="61485A16"/>
    <w:rsid w:val="65C3E001"/>
    <w:rsid w:val="66F56A0F"/>
    <w:rsid w:val="71C2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607B89"/>
  <w15:chartTrackingRefBased/>
  <w15:docId w15:val="{79469BCA-98D0-4525-9D8C-F2B2C969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77E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2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3D43C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D43C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43C3"/>
  </w:style>
  <w:style w:type="paragraph" w:styleId="Prrafodelista">
    <w:name w:val="List Paragraph"/>
    <w:basedOn w:val="Normal"/>
    <w:uiPriority w:val="34"/>
    <w:qFormat/>
    <w:rsid w:val="00BB54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D1420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14209"/>
    <w:rPr>
      <w:rFonts w:ascii="Tahoma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4730C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CO" w:eastAsia="en-US"/>
    </w:rPr>
  </w:style>
  <w:style w:type="character" w:customStyle="1" w:styleId="apple-converted-space">
    <w:name w:val="apple-converted-space"/>
    <w:rsid w:val="00AB302A"/>
  </w:style>
  <w:style w:type="paragraph" w:styleId="Textonotapie">
    <w:name w:val="footnote text"/>
    <w:basedOn w:val="Normal"/>
    <w:link w:val="TextonotapieCar"/>
    <w:rsid w:val="000630C0"/>
    <w:rPr>
      <w:sz w:val="20"/>
      <w:szCs w:val="20"/>
    </w:rPr>
  </w:style>
  <w:style w:type="character" w:customStyle="1" w:styleId="TextonotapieCar">
    <w:name w:val="Texto nota pie Car"/>
    <w:link w:val="Textonotapie"/>
    <w:rsid w:val="000630C0"/>
    <w:rPr>
      <w:lang w:val="es-ES" w:eastAsia="es-ES"/>
    </w:rPr>
  </w:style>
  <w:style w:type="character" w:styleId="Refdenotaalpie">
    <w:name w:val="footnote reference"/>
    <w:rsid w:val="000630C0"/>
    <w:rPr>
      <w:vertAlign w:val="superscript"/>
    </w:rPr>
  </w:style>
  <w:style w:type="character" w:styleId="Hipervnculo">
    <w:name w:val="Hyperlink"/>
    <w:rsid w:val="002652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liana.barandica\Downloads\1_Presentacion_Propuestas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4" ma:contentTypeDescription="Crear nuevo documento." ma:contentTypeScope="" ma:versionID="b0a35b65ee36358948a38bd9d77f1580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76c3d6ee97d629955f711030e262053f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C3815-9806-4B0F-86A6-91FAB7DD5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900117-4BEA-4E0C-936C-DEF3ECE78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294551-C307-4B46-ABB4-57AA8F580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1376-46aa-462c-af20-714993560525"/>
    <ds:schemaRef ds:uri="bb057bef-0559-4e47-9d70-390c8144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046E60-6AA8-41A0-B0EC-15EBD240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1_Presentacion_Propuestas (2)</Template>
  <TotalTime>1</TotalTime>
  <Pages>3</Pages>
  <Words>654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PRESENTACIÓN DE PROYECTOS</dc:title>
  <dc:subject/>
  <dc:creator>Yuliana Barandica</dc:creator>
  <cp:keywords/>
  <dc:description/>
  <cp:lastModifiedBy>Camilo Eduardo Sandoval Cuellar</cp:lastModifiedBy>
  <cp:revision>5</cp:revision>
  <cp:lastPrinted>2015-05-25T21:03:00Z</cp:lastPrinted>
  <dcterms:created xsi:type="dcterms:W3CDTF">2020-03-11T15:57:00Z</dcterms:created>
  <dcterms:modified xsi:type="dcterms:W3CDTF">2020-09-14T15:57:00Z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